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626E0" w14:textId="77777777" w:rsidR="00135BE5" w:rsidRPr="00135BE5" w:rsidRDefault="00135BE5" w:rsidP="00135BE5">
      <w:pPr>
        <w:widowControl w:val="0"/>
        <w:suppressAutoHyphens/>
        <w:spacing w:after="0" w:line="240" w:lineRule="auto"/>
        <w:ind w:right="113" w:firstLine="567"/>
        <w:jc w:val="right"/>
        <w:rPr>
          <w:rFonts w:ascii="Times New Roman" w:eastAsia="Times New Roman" w:hAnsi="Times New Roman" w:cs="Times New Roman"/>
          <w:sz w:val="16"/>
          <w:szCs w:val="16"/>
          <w:lang w:val="uk-UA" w:eastAsia="uk-UA" w:bidi="uk-UA"/>
        </w:rPr>
      </w:pPr>
      <w:r w:rsidRPr="00135BE5">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14:anchorId="5CD6FDB6" wp14:editId="3ED028BB">
            <wp:simplePos x="0" y="0"/>
            <wp:positionH relativeFrom="margin">
              <wp:posOffset>2920365</wp:posOffset>
            </wp:positionH>
            <wp:positionV relativeFrom="paragraph">
              <wp:posOffset>-92075</wp:posOffset>
            </wp:positionV>
            <wp:extent cx="561340" cy="741045"/>
            <wp:effectExtent l="0" t="0" r="0" b="1905"/>
            <wp:wrapNone/>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pic:spPr>
                </pic:pic>
              </a:graphicData>
            </a:graphic>
            <wp14:sizeRelH relativeFrom="page">
              <wp14:pctWidth>0</wp14:pctWidth>
            </wp14:sizeRelH>
            <wp14:sizeRelV relativeFrom="page">
              <wp14:pctHeight>0</wp14:pctHeight>
            </wp14:sizeRelV>
          </wp:anchor>
        </w:drawing>
      </w:r>
    </w:p>
    <w:p w14:paraId="380E4E58" w14:textId="77777777" w:rsidR="00135BE5" w:rsidRPr="00135BE5" w:rsidRDefault="00135BE5" w:rsidP="00135BE5">
      <w:pPr>
        <w:widowControl w:val="0"/>
        <w:suppressAutoHyphens/>
        <w:spacing w:after="0" w:line="240" w:lineRule="auto"/>
        <w:ind w:right="113" w:firstLine="567"/>
        <w:jc w:val="right"/>
        <w:rPr>
          <w:rFonts w:ascii="Times New Roman" w:eastAsia="Times New Roman" w:hAnsi="Times New Roman" w:cs="Times New Roman"/>
          <w:sz w:val="16"/>
          <w:szCs w:val="16"/>
          <w:lang w:val="uk-UA" w:eastAsia="uk-UA" w:bidi="uk-UA"/>
        </w:rPr>
      </w:pPr>
    </w:p>
    <w:p w14:paraId="17E0602F" w14:textId="77777777" w:rsidR="00135BE5" w:rsidRPr="00135BE5" w:rsidRDefault="00135BE5" w:rsidP="00135BE5">
      <w:pPr>
        <w:widowControl w:val="0"/>
        <w:suppressAutoHyphens/>
        <w:autoSpaceDE w:val="0"/>
        <w:autoSpaceDN w:val="0"/>
        <w:spacing w:after="0" w:line="240" w:lineRule="auto"/>
        <w:rPr>
          <w:rFonts w:ascii="Times New Roman" w:eastAsia="Times New Roman" w:hAnsi="Times New Roman" w:cs="Times New Roman"/>
          <w:sz w:val="16"/>
          <w:szCs w:val="16"/>
          <w:lang w:val="uk-UA" w:eastAsia="uk-UA" w:bidi="uk-UA"/>
        </w:rPr>
      </w:pPr>
    </w:p>
    <w:p w14:paraId="15D6B93A" w14:textId="77777777" w:rsidR="00135BE5" w:rsidRPr="00135BE5" w:rsidRDefault="00135BE5" w:rsidP="00135BE5">
      <w:pPr>
        <w:widowControl w:val="0"/>
        <w:suppressAutoHyphens/>
        <w:autoSpaceDE w:val="0"/>
        <w:autoSpaceDN w:val="0"/>
        <w:spacing w:after="0" w:line="240" w:lineRule="auto"/>
        <w:rPr>
          <w:rFonts w:ascii="Times New Roman" w:eastAsia="Times New Roman" w:hAnsi="Times New Roman" w:cs="Times New Roman"/>
          <w:sz w:val="16"/>
          <w:szCs w:val="16"/>
          <w:lang w:val="uk-UA" w:eastAsia="uk-UA" w:bidi="uk-UA"/>
        </w:rPr>
      </w:pPr>
    </w:p>
    <w:p w14:paraId="698CAADA" w14:textId="77777777" w:rsidR="00135BE5" w:rsidRPr="00135BE5" w:rsidRDefault="00135BE5" w:rsidP="00135BE5">
      <w:pPr>
        <w:widowControl w:val="0"/>
        <w:suppressAutoHyphens/>
        <w:autoSpaceDE w:val="0"/>
        <w:autoSpaceDN w:val="0"/>
        <w:spacing w:after="0" w:line="240" w:lineRule="auto"/>
        <w:rPr>
          <w:rFonts w:ascii="Times New Roman" w:eastAsia="Times New Roman" w:hAnsi="Times New Roman" w:cs="Times New Roman"/>
          <w:sz w:val="16"/>
          <w:szCs w:val="16"/>
          <w:lang w:val="uk-UA" w:eastAsia="uk-UA" w:bidi="uk-UA"/>
        </w:rPr>
      </w:pPr>
    </w:p>
    <w:p w14:paraId="548363A8" w14:textId="77777777" w:rsidR="00135BE5" w:rsidRPr="00135BE5" w:rsidRDefault="00135BE5" w:rsidP="00135BE5">
      <w:pPr>
        <w:widowControl w:val="0"/>
        <w:suppressAutoHyphens/>
        <w:autoSpaceDE w:val="0"/>
        <w:autoSpaceDN w:val="0"/>
        <w:spacing w:after="0" w:line="240" w:lineRule="auto"/>
        <w:rPr>
          <w:rFonts w:ascii="Times New Roman" w:eastAsia="Times New Roman" w:hAnsi="Times New Roman" w:cs="Times New Roman"/>
          <w:sz w:val="16"/>
          <w:szCs w:val="16"/>
          <w:lang w:val="uk-UA" w:eastAsia="uk-UA" w:bidi="uk-UA"/>
        </w:rPr>
      </w:pPr>
    </w:p>
    <w:p w14:paraId="4F93048A" w14:textId="77777777" w:rsidR="00135BE5" w:rsidRPr="00135BE5" w:rsidRDefault="00135BE5" w:rsidP="00135BE5">
      <w:pPr>
        <w:widowControl w:val="0"/>
        <w:suppressAutoHyphens/>
        <w:autoSpaceDE w:val="0"/>
        <w:autoSpaceDN w:val="0"/>
        <w:spacing w:after="0" w:line="240" w:lineRule="auto"/>
        <w:jc w:val="center"/>
        <w:rPr>
          <w:rFonts w:ascii="Times New Roman" w:eastAsia="Microsoft Sans Serif" w:hAnsi="Times New Roman" w:cs="Microsoft Sans Serif"/>
          <w:b/>
          <w:bCs/>
          <w:color w:val="000000"/>
          <w:sz w:val="28"/>
          <w:szCs w:val="28"/>
          <w:lang w:val="uk-UA" w:eastAsia="uk-UA" w:bidi="uk-UA"/>
        </w:rPr>
      </w:pPr>
      <w:r w:rsidRPr="00135BE5">
        <w:rPr>
          <w:rFonts w:ascii="Times New Roman" w:eastAsia="Microsoft Sans Serif" w:hAnsi="Times New Roman" w:cs="Microsoft Sans Serif"/>
          <w:b/>
          <w:bCs/>
          <w:color w:val="000000"/>
          <w:sz w:val="28"/>
          <w:szCs w:val="28"/>
          <w:lang w:val="uk-UA" w:eastAsia="uk-UA" w:bidi="uk-UA"/>
        </w:rPr>
        <w:t xml:space="preserve">       УКРАЇНА</w:t>
      </w:r>
    </w:p>
    <w:p w14:paraId="5621FA2C" w14:textId="77777777" w:rsidR="00135BE5" w:rsidRPr="00135BE5" w:rsidRDefault="00135BE5" w:rsidP="00135BE5">
      <w:pPr>
        <w:widowControl w:val="0"/>
        <w:suppressAutoHyphens/>
        <w:autoSpaceDE w:val="0"/>
        <w:autoSpaceDN w:val="0"/>
        <w:spacing w:after="0" w:line="240" w:lineRule="auto"/>
        <w:ind w:firstLine="567"/>
        <w:jc w:val="center"/>
        <w:rPr>
          <w:rFonts w:ascii="Times New Roman" w:eastAsia="Microsoft Sans Serif" w:hAnsi="Times New Roman" w:cs="Microsoft Sans Serif"/>
          <w:b/>
          <w:bCs/>
          <w:color w:val="000000"/>
          <w:sz w:val="28"/>
          <w:szCs w:val="28"/>
          <w:lang w:val="uk-UA" w:eastAsia="uk-UA" w:bidi="uk-UA"/>
        </w:rPr>
      </w:pPr>
      <w:r w:rsidRPr="00135BE5">
        <w:rPr>
          <w:rFonts w:ascii="Times New Roman" w:eastAsia="Microsoft Sans Serif" w:hAnsi="Times New Roman" w:cs="Microsoft Sans Serif"/>
          <w:b/>
          <w:bCs/>
          <w:color w:val="000000"/>
          <w:sz w:val="28"/>
          <w:szCs w:val="28"/>
          <w:lang w:val="uk-UA" w:eastAsia="uk-UA" w:bidi="uk-UA"/>
        </w:rPr>
        <w:t>ФОНТАНСЬКА СІЛЬСЬКА РАДА</w:t>
      </w:r>
    </w:p>
    <w:p w14:paraId="7087543B" w14:textId="77777777" w:rsidR="00135BE5" w:rsidRPr="00135BE5" w:rsidRDefault="00135BE5" w:rsidP="00135BE5">
      <w:pPr>
        <w:widowControl w:val="0"/>
        <w:suppressAutoHyphens/>
        <w:autoSpaceDE w:val="0"/>
        <w:autoSpaceDN w:val="0"/>
        <w:spacing w:after="0" w:line="240" w:lineRule="auto"/>
        <w:ind w:firstLine="567"/>
        <w:jc w:val="center"/>
        <w:rPr>
          <w:rFonts w:ascii="Times New Roman" w:eastAsia="Microsoft Sans Serif" w:hAnsi="Times New Roman" w:cs="Microsoft Sans Serif"/>
          <w:b/>
          <w:bCs/>
          <w:color w:val="000000"/>
          <w:sz w:val="28"/>
          <w:szCs w:val="28"/>
          <w:lang w:val="uk-UA" w:eastAsia="uk-UA" w:bidi="uk-UA"/>
        </w:rPr>
      </w:pPr>
      <w:r w:rsidRPr="00135BE5">
        <w:rPr>
          <w:rFonts w:ascii="Times New Roman" w:eastAsia="Microsoft Sans Serif" w:hAnsi="Times New Roman" w:cs="Microsoft Sans Serif"/>
          <w:b/>
          <w:bCs/>
          <w:color w:val="000000"/>
          <w:sz w:val="28"/>
          <w:szCs w:val="28"/>
          <w:lang w:val="uk-UA" w:eastAsia="uk-UA" w:bidi="uk-UA"/>
        </w:rPr>
        <w:t>ОДЕСЬКОГО РАЙОНУ ОДЕСЬКОЇ ОБЛАСТІ</w:t>
      </w:r>
    </w:p>
    <w:p w14:paraId="289C9C76" w14:textId="77777777" w:rsidR="002716C3" w:rsidRPr="002716C3" w:rsidRDefault="002716C3" w:rsidP="002716C3">
      <w:pPr>
        <w:spacing w:after="0" w:line="240" w:lineRule="auto"/>
        <w:jc w:val="center"/>
        <w:rPr>
          <w:rFonts w:ascii="Times New Roman" w:hAnsi="Times New Roman" w:cs="Times New Roman"/>
          <w:b/>
          <w:bCs/>
          <w:sz w:val="28"/>
          <w:szCs w:val="28"/>
        </w:rPr>
      </w:pPr>
      <w:bookmarkStart w:id="0" w:name="_Hlk155275264"/>
      <w:bookmarkStart w:id="1" w:name="_Hlk152743991"/>
      <w:r w:rsidRPr="002716C3">
        <w:rPr>
          <w:rFonts w:ascii="Times New Roman" w:hAnsi="Times New Roman" w:cs="Times New Roman"/>
          <w:b/>
          <w:bCs/>
          <w:sz w:val="28"/>
          <w:szCs w:val="28"/>
        </w:rPr>
        <w:t>РІШЕННЯ</w:t>
      </w:r>
    </w:p>
    <w:p w14:paraId="1B2B25CC" w14:textId="77777777" w:rsidR="002716C3" w:rsidRPr="002716C3" w:rsidRDefault="002716C3" w:rsidP="002716C3">
      <w:pPr>
        <w:spacing w:after="0" w:line="240" w:lineRule="auto"/>
        <w:jc w:val="center"/>
        <w:rPr>
          <w:rFonts w:ascii="Times New Roman" w:hAnsi="Times New Roman" w:cs="Times New Roman"/>
          <w:sz w:val="28"/>
          <w:szCs w:val="28"/>
        </w:rPr>
      </w:pPr>
    </w:p>
    <w:p w14:paraId="6155CF29" w14:textId="77777777" w:rsidR="002716C3" w:rsidRPr="002716C3" w:rsidRDefault="002716C3" w:rsidP="002716C3">
      <w:pPr>
        <w:spacing w:after="0" w:line="240" w:lineRule="auto"/>
        <w:jc w:val="center"/>
        <w:rPr>
          <w:rFonts w:ascii="Times New Roman" w:hAnsi="Times New Roman" w:cs="Times New Roman"/>
          <w:b/>
          <w:bCs/>
          <w:sz w:val="28"/>
          <w:szCs w:val="28"/>
        </w:rPr>
      </w:pPr>
      <w:r w:rsidRPr="002716C3">
        <w:rPr>
          <w:rFonts w:ascii="Times New Roman" w:hAnsi="Times New Roman" w:cs="Times New Roman"/>
          <w:b/>
          <w:bCs/>
          <w:sz w:val="28"/>
          <w:szCs w:val="28"/>
        </w:rPr>
        <w:t>Шістдесят другої сесії Фонтанської сільської ради VIII скликання</w:t>
      </w:r>
    </w:p>
    <w:p w14:paraId="33F93FBF" w14:textId="77777777" w:rsidR="002716C3" w:rsidRPr="002716C3" w:rsidRDefault="002716C3" w:rsidP="002716C3">
      <w:pPr>
        <w:spacing w:after="0" w:line="240" w:lineRule="auto"/>
        <w:jc w:val="center"/>
        <w:rPr>
          <w:rFonts w:ascii="Times New Roman" w:hAnsi="Times New Roman" w:cs="Times New Roman"/>
          <w:sz w:val="28"/>
          <w:szCs w:val="28"/>
        </w:rPr>
      </w:pPr>
    </w:p>
    <w:p w14:paraId="7C0F52C8" w14:textId="0AEDFB14" w:rsidR="002716C3" w:rsidRPr="002716C3" w:rsidRDefault="002716C3" w:rsidP="002716C3">
      <w:pPr>
        <w:spacing w:after="0" w:line="240" w:lineRule="auto"/>
        <w:jc w:val="center"/>
        <w:rPr>
          <w:rFonts w:ascii="Times New Roman" w:hAnsi="Times New Roman" w:cs="Times New Roman"/>
          <w:b/>
          <w:bCs/>
          <w:sz w:val="28"/>
          <w:szCs w:val="28"/>
        </w:rPr>
      </w:pPr>
      <w:r w:rsidRPr="002716C3">
        <w:rPr>
          <w:rFonts w:ascii="Times New Roman" w:hAnsi="Times New Roman" w:cs="Times New Roman"/>
          <w:b/>
          <w:bCs/>
          <w:sz w:val="28"/>
          <w:szCs w:val="28"/>
        </w:rPr>
        <w:t>№ 269</w:t>
      </w:r>
      <w:r>
        <w:rPr>
          <w:rFonts w:ascii="Times New Roman" w:hAnsi="Times New Roman" w:cs="Times New Roman"/>
          <w:b/>
          <w:bCs/>
          <w:sz w:val="28"/>
          <w:szCs w:val="28"/>
          <w:lang w:val="uk-UA"/>
        </w:rPr>
        <w:t>6</w:t>
      </w:r>
      <w:r w:rsidRPr="002716C3">
        <w:rPr>
          <w:rFonts w:ascii="Times New Roman" w:hAnsi="Times New Roman" w:cs="Times New Roman"/>
          <w:b/>
          <w:bCs/>
          <w:sz w:val="28"/>
          <w:szCs w:val="28"/>
        </w:rPr>
        <w:t xml:space="preserve"> - VIII            </w:t>
      </w:r>
      <w:r w:rsidRPr="002716C3">
        <w:rPr>
          <w:rFonts w:ascii="Times New Roman" w:hAnsi="Times New Roman" w:cs="Times New Roman"/>
          <w:b/>
          <w:bCs/>
          <w:sz w:val="28"/>
          <w:szCs w:val="28"/>
        </w:rPr>
        <w:tab/>
      </w:r>
      <w:r w:rsidRPr="002716C3">
        <w:rPr>
          <w:rFonts w:ascii="Times New Roman" w:hAnsi="Times New Roman" w:cs="Times New Roman"/>
          <w:b/>
          <w:bCs/>
          <w:sz w:val="28"/>
          <w:szCs w:val="28"/>
        </w:rPr>
        <w:tab/>
        <w:t xml:space="preserve">                                       від 24 грудня 2024 року</w:t>
      </w:r>
    </w:p>
    <w:bookmarkEnd w:id="0"/>
    <w:bookmarkEnd w:id="1"/>
    <w:p w14:paraId="06460BDC" w14:textId="77777777" w:rsidR="00135BE5" w:rsidRPr="00135BE5" w:rsidRDefault="00135BE5" w:rsidP="00135BE5">
      <w:pPr>
        <w:suppressAutoHyphens/>
        <w:spacing w:after="0" w:line="240" w:lineRule="auto"/>
        <w:ind w:left="4536"/>
        <w:jc w:val="both"/>
        <w:rPr>
          <w:rFonts w:ascii="Times New Roman" w:eastAsia="Times New Roman" w:hAnsi="Times New Roman" w:cs="Times New Roman"/>
          <w:sz w:val="24"/>
          <w:szCs w:val="24"/>
          <w:lang w:val="uk-UA" w:eastAsia="ru-RU"/>
        </w:rPr>
      </w:pPr>
    </w:p>
    <w:p w14:paraId="4841A9DF" w14:textId="5B543341" w:rsidR="00135BE5" w:rsidRPr="00135BE5" w:rsidRDefault="00135BE5" w:rsidP="00135BE5">
      <w:pPr>
        <w:suppressAutoHyphens/>
        <w:spacing w:after="0" w:line="240" w:lineRule="auto"/>
        <w:ind w:right="4535"/>
        <w:jc w:val="both"/>
        <w:rPr>
          <w:rFonts w:ascii="Times New Roman" w:eastAsia="Times New Roman" w:hAnsi="Times New Roman" w:cs="Times New Roman"/>
          <w:b/>
          <w:bCs/>
          <w:sz w:val="28"/>
          <w:szCs w:val="28"/>
          <w:lang w:val="uk-UA" w:eastAsia="zh-CN"/>
        </w:rPr>
      </w:pPr>
      <w:r w:rsidRPr="00135BE5">
        <w:rPr>
          <w:rFonts w:ascii="Times New Roman" w:eastAsia="Times New Roman" w:hAnsi="Times New Roman" w:cs="Times New Roman"/>
          <w:b/>
          <w:sz w:val="28"/>
          <w:szCs w:val="24"/>
          <w:lang w:val="uk-UA" w:eastAsia="ru-RU"/>
        </w:rPr>
        <w:t xml:space="preserve">Про затвердження </w:t>
      </w:r>
      <w:r w:rsidR="00610F00">
        <w:rPr>
          <w:rFonts w:ascii="Times New Roman" w:eastAsia="Times New Roman" w:hAnsi="Times New Roman" w:cs="Times New Roman"/>
          <w:b/>
          <w:sz w:val="28"/>
          <w:szCs w:val="24"/>
          <w:lang w:val="uk-UA" w:eastAsia="ru-RU"/>
        </w:rPr>
        <w:t>«</w:t>
      </w:r>
      <w:r w:rsidR="00F55390">
        <w:rPr>
          <w:rFonts w:ascii="Times New Roman" w:eastAsia="Times New Roman" w:hAnsi="Times New Roman" w:cs="Times New Roman"/>
          <w:b/>
          <w:sz w:val="28"/>
          <w:szCs w:val="28"/>
          <w:lang w:val="uk-UA" w:eastAsia="zh-CN"/>
        </w:rPr>
        <w:t>П</w:t>
      </w:r>
      <w:r w:rsidRPr="00135BE5">
        <w:rPr>
          <w:rFonts w:ascii="Times New Roman" w:eastAsia="Times New Roman" w:hAnsi="Times New Roman" w:cs="Times New Roman"/>
          <w:b/>
          <w:sz w:val="28"/>
          <w:szCs w:val="28"/>
          <w:lang w:val="uk-UA" w:eastAsia="zh-CN"/>
        </w:rPr>
        <w:t>рограм</w:t>
      </w:r>
      <w:r w:rsidR="00F55390">
        <w:rPr>
          <w:rFonts w:ascii="Times New Roman" w:eastAsia="Times New Roman" w:hAnsi="Times New Roman" w:cs="Times New Roman"/>
          <w:b/>
          <w:sz w:val="28"/>
          <w:szCs w:val="28"/>
          <w:lang w:val="uk-UA" w:eastAsia="zh-CN"/>
        </w:rPr>
        <w:t>и</w:t>
      </w:r>
      <w:r w:rsidRPr="00135BE5">
        <w:rPr>
          <w:rFonts w:ascii="Times New Roman" w:eastAsia="Times New Roman" w:hAnsi="Times New Roman" w:cs="Times New Roman"/>
          <w:b/>
          <w:sz w:val="28"/>
          <w:szCs w:val="28"/>
          <w:lang w:val="uk-UA" w:eastAsia="zh-CN"/>
        </w:rPr>
        <w:t xml:space="preserve"> </w:t>
      </w:r>
      <w:r w:rsidRPr="00135BE5">
        <w:rPr>
          <w:rFonts w:ascii="Times New Roman" w:eastAsia="Times New Roman" w:hAnsi="Times New Roman" w:cs="Times New Roman"/>
          <w:b/>
          <w:bCs/>
          <w:sz w:val="28"/>
          <w:szCs w:val="28"/>
          <w:lang w:val="uk-UA" w:eastAsia="zh-CN"/>
        </w:rPr>
        <w:t>оздоровлення та відпочинку</w:t>
      </w:r>
      <w:r w:rsidRPr="00135BE5">
        <w:rPr>
          <w:rFonts w:ascii="Times New Roman" w:eastAsia="Times New Roman" w:hAnsi="Times New Roman" w:cs="Times New Roman"/>
          <w:b/>
          <w:sz w:val="28"/>
          <w:szCs w:val="24"/>
          <w:lang w:val="uk-UA" w:eastAsia="ru-RU"/>
        </w:rPr>
        <w:t xml:space="preserve"> </w:t>
      </w:r>
      <w:r w:rsidRPr="00135BE5">
        <w:rPr>
          <w:rFonts w:ascii="Times New Roman" w:eastAsia="Times New Roman" w:hAnsi="Times New Roman" w:cs="Times New Roman"/>
          <w:b/>
          <w:bCs/>
          <w:sz w:val="28"/>
          <w:szCs w:val="28"/>
          <w:lang w:val="uk-UA" w:eastAsia="zh-CN"/>
        </w:rPr>
        <w:t>дітей Фонтанської сільської ради</w:t>
      </w:r>
      <w:r w:rsidR="00610F00">
        <w:rPr>
          <w:rFonts w:ascii="Times New Roman" w:eastAsia="Times New Roman" w:hAnsi="Times New Roman" w:cs="Times New Roman"/>
          <w:b/>
          <w:bCs/>
          <w:sz w:val="28"/>
          <w:szCs w:val="28"/>
          <w:lang w:val="uk-UA" w:eastAsia="zh-CN"/>
        </w:rPr>
        <w:t xml:space="preserve"> Одеського району Одеської області</w:t>
      </w:r>
      <w:r w:rsidRPr="00135BE5">
        <w:rPr>
          <w:rFonts w:ascii="Times New Roman" w:eastAsia="Times New Roman" w:hAnsi="Times New Roman" w:cs="Times New Roman"/>
          <w:b/>
          <w:bCs/>
          <w:sz w:val="28"/>
          <w:szCs w:val="28"/>
          <w:lang w:val="uk-UA" w:eastAsia="zh-CN"/>
        </w:rPr>
        <w:t xml:space="preserve"> на </w:t>
      </w:r>
      <w:r w:rsidR="00610F00">
        <w:rPr>
          <w:rFonts w:ascii="Times New Roman" w:eastAsia="Times New Roman" w:hAnsi="Times New Roman" w:cs="Times New Roman"/>
          <w:b/>
          <w:bCs/>
          <w:sz w:val="28"/>
          <w:szCs w:val="28"/>
          <w:lang w:val="uk-UA" w:eastAsia="zh-CN"/>
        </w:rPr>
        <w:t xml:space="preserve"> </w:t>
      </w:r>
      <w:r w:rsidRPr="00135BE5">
        <w:rPr>
          <w:rFonts w:ascii="Times New Roman" w:eastAsia="Times New Roman" w:hAnsi="Times New Roman" w:cs="Times New Roman"/>
          <w:b/>
          <w:bCs/>
          <w:sz w:val="28"/>
          <w:szCs w:val="28"/>
          <w:lang w:val="uk-UA" w:eastAsia="zh-CN"/>
        </w:rPr>
        <w:t>2025-2028 роки</w:t>
      </w:r>
      <w:r w:rsidRPr="00135BE5">
        <w:rPr>
          <w:rFonts w:ascii="Times New Roman" w:eastAsia="Microsoft Sans Serif" w:hAnsi="Times New Roman" w:cs="Times New Roman"/>
          <w:b/>
          <w:color w:val="000000"/>
          <w:sz w:val="28"/>
          <w:szCs w:val="28"/>
          <w:lang w:val="uk-UA" w:eastAsia="uk-UA" w:bidi="uk-UA"/>
        </w:rPr>
        <w:t>»</w:t>
      </w:r>
    </w:p>
    <w:p w14:paraId="1A1EBDA2" w14:textId="77777777" w:rsidR="00135BE5" w:rsidRPr="00135BE5" w:rsidRDefault="00135BE5" w:rsidP="00135BE5">
      <w:pPr>
        <w:spacing w:after="0" w:line="240" w:lineRule="auto"/>
        <w:jc w:val="right"/>
        <w:rPr>
          <w:rFonts w:ascii="Times New Roman" w:eastAsia="Times New Roman" w:hAnsi="Times New Roman" w:cs="Times New Roman"/>
          <w:b/>
          <w:bCs/>
          <w:sz w:val="28"/>
          <w:szCs w:val="28"/>
          <w:u w:val="single"/>
          <w:lang w:val="uk-UA" w:eastAsia="zh-CN"/>
        </w:rPr>
      </w:pPr>
    </w:p>
    <w:p w14:paraId="285DBFBA" w14:textId="77777777" w:rsidR="00135BE5" w:rsidRPr="00135BE5" w:rsidRDefault="00135BE5" w:rsidP="00135BE5">
      <w:pPr>
        <w:spacing w:after="0" w:line="240" w:lineRule="auto"/>
        <w:rPr>
          <w:rFonts w:ascii="Times New Roman" w:eastAsia="Times New Roman" w:hAnsi="Times New Roman" w:cs="Times New Roman"/>
          <w:sz w:val="28"/>
          <w:szCs w:val="28"/>
          <w:lang w:val="uk-UA" w:eastAsia="zh-CN"/>
        </w:rPr>
      </w:pPr>
    </w:p>
    <w:p w14:paraId="2F910E2D" w14:textId="553C1A48" w:rsidR="00135BE5" w:rsidRPr="00F55390" w:rsidRDefault="00135BE5" w:rsidP="00135BE5">
      <w:pPr>
        <w:spacing w:after="0" w:line="240" w:lineRule="auto"/>
        <w:ind w:firstLine="567"/>
        <w:jc w:val="both"/>
        <w:rPr>
          <w:rFonts w:ascii="Times New Roman" w:eastAsia="Calibri" w:hAnsi="Times New Roman" w:cs="Times New Roman"/>
          <w:sz w:val="28"/>
          <w:szCs w:val="28"/>
          <w:lang w:val="uk-UA"/>
        </w:rPr>
      </w:pPr>
      <w:r w:rsidRPr="00F55390">
        <w:rPr>
          <w:rFonts w:ascii="Times New Roman" w:eastAsia="Calibri" w:hAnsi="Times New Roman" w:cs="Times New Roman"/>
          <w:sz w:val="28"/>
          <w:szCs w:val="28"/>
          <w:lang w:val="uk-UA"/>
        </w:rPr>
        <w:t xml:space="preserve">Керуючись </w:t>
      </w:r>
      <w:r w:rsidR="00F55390" w:rsidRPr="00F55390">
        <w:rPr>
          <w:rFonts w:ascii="Times New Roman" w:eastAsia="Calibri" w:hAnsi="Times New Roman" w:cs="Times New Roman"/>
          <w:sz w:val="28"/>
          <w:szCs w:val="28"/>
          <w:lang w:val="uk-UA"/>
        </w:rPr>
        <w:t xml:space="preserve"> </w:t>
      </w:r>
      <w:r w:rsidRPr="00F55390">
        <w:rPr>
          <w:rFonts w:ascii="Times New Roman" w:eastAsia="Times New Roman" w:hAnsi="Times New Roman" w:cs="Times New Roman"/>
          <w:sz w:val="28"/>
          <w:szCs w:val="28"/>
          <w:lang w:val="uk-UA" w:eastAsia="ru-RU"/>
        </w:rPr>
        <w:t xml:space="preserve">Указом Президента № 64/2022 «Про ведення воєнного стану в Україні», </w:t>
      </w:r>
      <w:r w:rsidR="00F55390" w:rsidRPr="00F55390">
        <w:rPr>
          <w:rFonts w:ascii="Times New Roman" w:eastAsia="Times New Roman" w:hAnsi="Times New Roman" w:cs="Times New Roman"/>
          <w:sz w:val="28"/>
          <w:szCs w:val="28"/>
          <w:lang w:val="uk-UA" w:eastAsia="ru-RU"/>
        </w:rPr>
        <w:t>з</w:t>
      </w:r>
      <w:r w:rsidRPr="00F55390">
        <w:rPr>
          <w:rFonts w:ascii="Times New Roman" w:eastAsia="Times New Roman" w:hAnsi="Times New Roman" w:cs="Times New Roman"/>
          <w:sz w:val="28"/>
          <w:szCs w:val="28"/>
          <w:lang w:val="uk-UA" w:eastAsia="ru-RU"/>
        </w:rPr>
        <w:t xml:space="preserve">аконами України «Бюджетний Кодекс України», </w:t>
      </w:r>
      <w:r w:rsidR="00F55390">
        <w:rPr>
          <w:rFonts w:ascii="Times New Roman" w:eastAsia="Times New Roman" w:hAnsi="Times New Roman" w:cs="Times New Roman"/>
          <w:sz w:val="28"/>
          <w:szCs w:val="28"/>
          <w:lang w:val="uk-UA" w:eastAsia="ru-RU"/>
        </w:rPr>
        <w:t xml:space="preserve">                                </w:t>
      </w:r>
      <w:r w:rsidRPr="00F55390">
        <w:rPr>
          <w:rFonts w:ascii="Times New Roman" w:eastAsia="Times New Roman" w:hAnsi="Times New Roman" w:cs="Times New Roman"/>
          <w:sz w:val="28"/>
          <w:szCs w:val="28"/>
          <w:lang w:val="uk-UA" w:eastAsia="ru-RU"/>
        </w:rPr>
        <w:t>«Про оздоровлення та відпочинок дітей», «Про місцеве самоврядування в Україні», Постановою Кабінету Міністрів України від 11 березня 2022 року № 252 «Деякі питання формування та виконання місцевих бюджетів у період воєнного стану»</w:t>
      </w:r>
      <w:r w:rsidRPr="00F55390">
        <w:rPr>
          <w:rFonts w:ascii="Times New Roman" w:eastAsia="Calibri" w:hAnsi="Times New Roman" w:cs="Times New Roman"/>
          <w:sz w:val="28"/>
          <w:szCs w:val="28"/>
          <w:lang w:val="uk-UA"/>
        </w:rPr>
        <w:t xml:space="preserve">, Фонтанська </w:t>
      </w:r>
      <w:r w:rsidRPr="00F55390">
        <w:rPr>
          <w:rFonts w:ascii="Times New Roman" w:eastAsia="Calibri" w:hAnsi="Times New Roman" w:cs="Times New Roman"/>
          <w:sz w:val="28"/>
          <w:szCs w:val="28"/>
          <w:lang w:val="uk-UA" w:bidi="uk-UA"/>
        </w:rPr>
        <w:t>сільська рада Одеського району Одеської області, -</w:t>
      </w:r>
    </w:p>
    <w:p w14:paraId="6AD99263" w14:textId="77777777" w:rsidR="00135BE5" w:rsidRPr="00135BE5" w:rsidRDefault="00135BE5" w:rsidP="00135BE5">
      <w:pPr>
        <w:spacing w:after="0" w:line="240" w:lineRule="auto"/>
        <w:ind w:firstLine="708"/>
        <w:jc w:val="both"/>
        <w:rPr>
          <w:rFonts w:ascii="Times New Roman" w:eastAsia="Calibri" w:hAnsi="Times New Roman" w:cs="Times New Roman"/>
          <w:sz w:val="28"/>
          <w:szCs w:val="28"/>
          <w:lang w:val="uk-UA"/>
        </w:rPr>
      </w:pPr>
    </w:p>
    <w:p w14:paraId="067DC730" w14:textId="3314A5E6" w:rsidR="00B87CAE" w:rsidRDefault="00135BE5" w:rsidP="00F55390">
      <w:pPr>
        <w:widowControl w:val="0"/>
        <w:spacing w:after="0" w:line="240" w:lineRule="auto"/>
        <w:ind w:right="-86" w:firstLine="567"/>
        <w:jc w:val="center"/>
        <w:rPr>
          <w:rFonts w:ascii="Times New Roman" w:eastAsia="Times New Roman" w:hAnsi="Times New Roman" w:cs="Times New Roman"/>
          <w:b/>
          <w:color w:val="1B1D1F"/>
          <w:sz w:val="28"/>
          <w:szCs w:val="28"/>
          <w:lang w:val="uk-UA" w:eastAsia="ru-RU"/>
        </w:rPr>
      </w:pPr>
      <w:r w:rsidRPr="004C7703">
        <w:rPr>
          <w:rFonts w:ascii="Times New Roman" w:eastAsia="Times New Roman" w:hAnsi="Times New Roman" w:cs="Times New Roman"/>
          <w:b/>
          <w:color w:val="1B1D1F"/>
          <w:sz w:val="28"/>
          <w:szCs w:val="28"/>
          <w:lang w:val="uk-UA" w:eastAsia="ru-RU"/>
        </w:rPr>
        <w:t>ВИРІШИЛА</w:t>
      </w:r>
      <w:r w:rsidRPr="004C7703">
        <w:rPr>
          <w:rFonts w:ascii="Times New Roman" w:eastAsia="Times New Roman" w:hAnsi="Times New Roman" w:cs="Times New Roman"/>
          <w:b/>
          <w:sz w:val="28"/>
          <w:szCs w:val="28"/>
          <w:lang w:val="uk-UA" w:eastAsia="ru-RU"/>
        </w:rPr>
        <w:t>:</w:t>
      </w:r>
    </w:p>
    <w:p w14:paraId="75B20A5A" w14:textId="77777777" w:rsidR="00F55390" w:rsidRPr="00F55390" w:rsidRDefault="00F55390" w:rsidP="00F55390">
      <w:pPr>
        <w:widowControl w:val="0"/>
        <w:spacing w:after="0" w:line="240" w:lineRule="auto"/>
        <w:ind w:right="-86" w:firstLine="567"/>
        <w:jc w:val="center"/>
        <w:rPr>
          <w:rFonts w:ascii="Times New Roman" w:eastAsia="Times New Roman" w:hAnsi="Times New Roman" w:cs="Times New Roman"/>
          <w:b/>
          <w:color w:val="1B1D1F"/>
          <w:sz w:val="28"/>
          <w:szCs w:val="28"/>
          <w:lang w:val="uk-UA" w:eastAsia="ru-RU"/>
        </w:rPr>
      </w:pPr>
    </w:p>
    <w:p w14:paraId="224F1FE1" w14:textId="2BBE000C" w:rsidR="00B87CAE" w:rsidRPr="00B87CAE" w:rsidRDefault="00B87CAE" w:rsidP="00B87CAE">
      <w:pPr>
        <w:numPr>
          <w:ilvl w:val="0"/>
          <w:numId w:val="4"/>
        </w:numPr>
        <w:suppressAutoHyphens/>
        <w:spacing w:after="0" w:line="240" w:lineRule="auto"/>
        <w:ind w:left="0" w:firstLine="851"/>
        <w:jc w:val="both"/>
        <w:rPr>
          <w:rFonts w:ascii="Times New Roman" w:eastAsia="Times New Roman" w:hAnsi="Times New Roman" w:cs="Times New Roman"/>
          <w:sz w:val="28"/>
          <w:szCs w:val="28"/>
          <w:lang w:val="uk-UA" w:eastAsia="zh-CN"/>
        </w:rPr>
      </w:pPr>
      <w:r w:rsidRPr="00B87CAE">
        <w:rPr>
          <w:rFonts w:ascii="Times New Roman" w:eastAsia="Times New Roman" w:hAnsi="Times New Roman" w:cs="Times New Roman"/>
          <w:sz w:val="28"/>
          <w:szCs w:val="28"/>
          <w:lang w:val="uk-UA" w:eastAsia="zh-CN"/>
        </w:rPr>
        <w:t>Затвердити Програм</w:t>
      </w:r>
      <w:r w:rsidR="00F55390">
        <w:rPr>
          <w:rFonts w:ascii="Times New Roman" w:eastAsia="Times New Roman" w:hAnsi="Times New Roman" w:cs="Times New Roman"/>
          <w:sz w:val="28"/>
          <w:szCs w:val="28"/>
          <w:lang w:val="uk-UA" w:eastAsia="zh-CN"/>
        </w:rPr>
        <w:t>у</w:t>
      </w:r>
      <w:r w:rsidRPr="00B87CAE">
        <w:rPr>
          <w:rFonts w:ascii="Times New Roman" w:eastAsia="Times New Roman" w:hAnsi="Times New Roman" w:cs="Times New Roman"/>
          <w:sz w:val="28"/>
          <w:szCs w:val="28"/>
          <w:lang w:val="uk-UA" w:eastAsia="zh-CN"/>
        </w:rPr>
        <w:t xml:space="preserve"> оздоровлення та відпочинку дітей Фонтанської сільської ради на 2025</w:t>
      </w:r>
      <w:r w:rsidR="00F55390">
        <w:rPr>
          <w:rFonts w:ascii="Times New Roman" w:eastAsia="Times New Roman" w:hAnsi="Times New Roman" w:cs="Times New Roman"/>
          <w:sz w:val="28"/>
          <w:szCs w:val="28"/>
          <w:lang w:val="uk-UA" w:eastAsia="zh-CN"/>
        </w:rPr>
        <w:t xml:space="preserve"> </w:t>
      </w:r>
      <w:r w:rsidRPr="00B87CAE">
        <w:rPr>
          <w:rFonts w:ascii="Times New Roman" w:eastAsia="Times New Roman" w:hAnsi="Times New Roman" w:cs="Times New Roman"/>
          <w:sz w:val="28"/>
          <w:szCs w:val="28"/>
          <w:lang w:val="uk-UA" w:eastAsia="zh-CN"/>
        </w:rPr>
        <w:t>-</w:t>
      </w:r>
      <w:r w:rsidR="00F55390">
        <w:rPr>
          <w:rFonts w:ascii="Times New Roman" w:eastAsia="Times New Roman" w:hAnsi="Times New Roman" w:cs="Times New Roman"/>
          <w:sz w:val="28"/>
          <w:szCs w:val="28"/>
          <w:lang w:val="uk-UA" w:eastAsia="zh-CN"/>
        </w:rPr>
        <w:t xml:space="preserve"> </w:t>
      </w:r>
      <w:r w:rsidRPr="00B87CAE">
        <w:rPr>
          <w:rFonts w:ascii="Times New Roman" w:eastAsia="Times New Roman" w:hAnsi="Times New Roman" w:cs="Times New Roman"/>
          <w:sz w:val="28"/>
          <w:szCs w:val="28"/>
          <w:lang w:val="uk-UA" w:eastAsia="zh-CN"/>
        </w:rPr>
        <w:t>2028 роки.</w:t>
      </w:r>
    </w:p>
    <w:p w14:paraId="5086D15B" w14:textId="5AD3BF78" w:rsidR="00B87CAE" w:rsidRPr="00B87CAE" w:rsidRDefault="00B87CAE" w:rsidP="00B87CAE">
      <w:pPr>
        <w:numPr>
          <w:ilvl w:val="0"/>
          <w:numId w:val="4"/>
        </w:numPr>
        <w:suppressAutoHyphens/>
        <w:spacing w:after="0" w:line="240" w:lineRule="auto"/>
        <w:ind w:left="0" w:firstLine="851"/>
        <w:jc w:val="both"/>
        <w:rPr>
          <w:rFonts w:ascii="Times New Roman" w:eastAsia="Times New Roman" w:hAnsi="Times New Roman" w:cs="Times New Roman"/>
          <w:sz w:val="28"/>
          <w:szCs w:val="28"/>
          <w:lang w:val="uk-UA" w:eastAsia="zh-CN"/>
        </w:rPr>
      </w:pPr>
      <w:r w:rsidRPr="00B87CAE">
        <w:rPr>
          <w:rFonts w:ascii="Times New Roman" w:eastAsia="Times New Roman" w:hAnsi="Times New Roman" w:cs="Times New Roman"/>
          <w:sz w:val="28"/>
          <w:szCs w:val="28"/>
          <w:lang w:val="uk-UA" w:eastAsia="zh-CN"/>
        </w:rPr>
        <w:t>Фінансовому управлінню Фонтанської сільської ради фінансування проводити в межах затверджених асигнувань в бюджеті на 2025</w:t>
      </w:r>
      <w:r w:rsidR="00F55390">
        <w:rPr>
          <w:rFonts w:ascii="Times New Roman" w:eastAsia="Times New Roman" w:hAnsi="Times New Roman" w:cs="Times New Roman"/>
          <w:sz w:val="28"/>
          <w:szCs w:val="28"/>
          <w:lang w:val="uk-UA" w:eastAsia="zh-CN"/>
        </w:rPr>
        <w:t xml:space="preserve"> </w:t>
      </w:r>
      <w:r w:rsidRPr="00B87CAE">
        <w:rPr>
          <w:rFonts w:ascii="Times New Roman" w:eastAsia="Times New Roman" w:hAnsi="Times New Roman" w:cs="Times New Roman"/>
          <w:sz w:val="28"/>
          <w:szCs w:val="28"/>
          <w:lang w:val="uk-UA" w:eastAsia="zh-CN"/>
        </w:rPr>
        <w:t>р</w:t>
      </w:r>
      <w:r w:rsidR="00F55390">
        <w:rPr>
          <w:rFonts w:ascii="Times New Roman" w:eastAsia="Times New Roman" w:hAnsi="Times New Roman" w:cs="Times New Roman"/>
          <w:sz w:val="28"/>
          <w:szCs w:val="28"/>
          <w:lang w:val="uk-UA" w:eastAsia="zh-CN"/>
        </w:rPr>
        <w:t>і</w:t>
      </w:r>
      <w:r w:rsidRPr="00B87CAE">
        <w:rPr>
          <w:rFonts w:ascii="Times New Roman" w:eastAsia="Times New Roman" w:hAnsi="Times New Roman" w:cs="Times New Roman"/>
          <w:sz w:val="28"/>
          <w:szCs w:val="28"/>
          <w:lang w:val="uk-UA" w:eastAsia="zh-CN"/>
        </w:rPr>
        <w:t xml:space="preserve">к.  </w:t>
      </w:r>
    </w:p>
    <w:p w14:paraId="5F1A68FF" w14:textId="77777777" w:rsidR="00EC6DC6" w:rsidRDefault="00B87CAE" w:rsidP="00EC6DC6">
      <w:pPr>
        <w:numPr>
          <w:ilvl w:val="0"/>
          <w:numId w:val="4"/>
        </w:numPr>
        <w:suppressAutoHyphens/>
        <w:spacing w:after="0" w:line="240" w:lineRule="auto"/>
        <w:ind w:left="0" w:firstLine="851"/>
        <w:jc w:val="both"/>
        <w:rPr>
          <w:rFonts w:ascii="Times New Roman" w:eastAsia="Times New Roman" w:hAnsi="Times New Roman" w:cs="Times New Roman"/>
          <w:sz w:val="28"/>
          <w:szCs w:val="28"/>
          <w:lang w:val="uk-UA" w:eastAsia="zh-CN"/>
        </w:rPr>
      </w:pPr>
      <w:r w:rsidRPr="00B87CAE">
        <w:rPr>
          <w:rFonts w:ascii="Times New Roman" w:eastAsia="Times New Roman" w:hAnsi="Times New Roman" w:cs="Times New Roman"/>
          <w:sz w:val="28"/>
          <w:szCs w:val="28"/>
          <w:lang w:val="uk-UA" w:eastAsia="zh-CN"/>
        </w:rPr>
        <w:t>Встановити, що дане рішення Фонтанської сільської ради набирає чинності з 01.01.2025 року.</w:t>
      </w:r>
    </w:p>
    <w:p w14:paraId="133AEFC8" w14:textId="77777777" w:rsidR="00EC6DC6" w:rsidRPr="00EC6DC6" w:rsidRDefault="00EC6DC6" w:rsidP="00EC6DC6">
      <w:pPr>
        <w:numPr>
          <w:ilvl w:val="0"/>
          <w:numId w:val="4"/>
        </w:numPr>
        <w:suppressAutoHyphens/>
        <w:spacing w:after="0" w:line="240" w:lineRule="auto"/>
        <w:ind w:left="0" w:firstLine="851"/>
        <w:jc w:val="both"/>
        <w:rPr>
          <w:rFonts w:ascii="Times New Roman" w:eastAsia="Times New Roman" w:hAnsi="Times New Roman" w:cs="Times New Roman"/>
          <w:sz w:val="28"/>
          <w:szCs w:val="28"/>
          <w:lang w:val="uk-UA" w:eastAsia="zh-CN"/>
        </w:rPr>
      </w:pPr>
      <w:r w:rsidRPr="00EC6DC6">
        <w:rPr>
          <w:rFonts w:ascii="Times New Roman" w:eastAsia="Calibri" w:hAnsi="Times New Roman" w:cs="Times New Roman"/>
          <w:sz w:val="28"/>
          <w:szCs w:val="28"/>
          <w:lang w:val="uk-UA" w:eastAsia="zh-CN"/>
        </w:rPr>
        <w:t>Контроль за виконанням рішення покласти на постійну комісію сільської ради з питань фінансів, бюджету, планування соціально-економічного розвитку, інвестицій та міжнародного співробітництва.</w:t>
      </w:r>
    </w:p>
    <w:p w14:paraId="570D89C5" w14:textId="77777777" w:rsidR="00B87CAE" w:rsidRPr="00B87CAE" w:rsidRDefault="00B87CAE" w:rsidP="00B87CAE">
      <w:pPr>
        <w:spacing w:after="0" w:line="240" w:lineRule="auto"/>
        <w:rPr>
          <w:rFonts w:ascii="Times New Roman" w:eastAsia="Times New Roman" w:hAnsi="Times New Roman" w:cs="Times New Roman"/>
          <w:sz w:val="28"/>
          <w:szCs w:val="28"/>
          <w:lang w:val="uk-UA" w:eastAsia="zh-CN"/>
        </w:rPr>
      </w:pPr>
    </w:p>
    <w:p w14:paraId="3D6B3AA9" w14:textId="77777777" w:rsidR="00B87CAE" w:rsidRPr="002716C3" w:rsidRDefault="00B87CAE" w:rsidP="00B87CAE">
      <w:pPr>
        <w:suppressAutoHyphens/>
        <w:autoSpaceDE w:val="0"/>
        <w:spacing w:after="0" w:line="240" w:lineRule="auto"/>
        <w:jc w:val="both"/>
        <w:rPr>
          <w:rFonts w:ascii="Times New Roman" w:eastAsia="Times New Roman" w:hAnsi="Times New Roman" w:cs="Times New Roman"/>
          <w:b/>
          <w:bCs/>
          <w:sz w:val="28"/>
          <w:szCs w:val="28"/>
          <w:lang w:val="uk-UA" w:eastAsia="zh-CN"/>
        </w:rPr>
      </w:pPr>
    </w:p>
    <w:p w14:paraId="7A42E57C" w14:textId="77777777" w:rsidR="002716C3" w:rsidRPr="002716C3" w:rsidRDefault="002716C3" w:rsidP="002716C3">
      <w:pPr>
        <w:widowControl w:val="0"/>
        <w:tabs>
          <w:tab w:val="left" w:pos="5625"/>
        </w:tabs>
        <w:rPr>
          <w:rFonts w:ascii="Times New Roman" w:hAnsi="Times New Roman" w:cs="Times New Roman"/>
          <w:b/>
          <w:bCs/>
          <w:sz w:val="28"/>
          <w:szCs w:val="28"/>
        </w:rPr>
      </w:pPr>
      <w:r w:rsidRPr="002716C3">
        <w:rPr>
          <w:rFonts w:ascii="Times New Roman" w:hAnsi="Times New Roman" w:cs="Times New Roman"/>
          <w:b/>
          <w:bCs/>
          <w:sz w:val="28"/>
          <w:szCs w:val="28"/>
        </w:rPr>
        <w:t xml:space="preserve">Сільський голова </w:t>
      </w:r>
      <w:r w:rsidRPr="002716C3">
        <w:rPr>
          <w:rFonts w:ascii="Times New Roman" w:hAnsi="Times New Roman" w:cs="Times New Roman"/>
          <w:b/>
          <w:bCs/>
          <w:sz w:val="28"/>
          <w:szCs w:val="28"/>
        </w:rPr>
        <w:tab/>
      </w:r>
      <w:r w:rsidRPr="002716C3">
        <w:rPr>
          <w:rFonts w:ascii="Times New Roman" w:hAnsi="Times New Roman" w:cs="Times New Roman"/>
          <w:b/>
          <w:bCs/>
          <w:sz w:val="28"/>
          <w:szCs w:val="28"/>
        </w:rPr>
        <w:tab/>
      </w:r>
      <w:r w:rsidRPr="002716C3">
        <w:rPr>
          <w:rFonts w:ascii="Times New Roman" w:hAnsi="Times New Roman" w:cs="Times New Roman"/>
          <w:b/>
          <w:bCs/>
          <w:sz w:val="28"/>
          <w:szCs w:val="28"/>
        </w:rPr>
        <w:tab/>
        <w:t>Наталія КРУПИЦЯ</w:t>
      </w:r>
    </w:p>
    <w:p w14:paraId="30749201" w14:textId="77777777" w:rsidR="00F55390" w:rsidRDefault="00F55390" w:rsidP="00B87CAE">
      <w:pPr>
        <w:suppressAutoHyphens/>
        <w:autoSpaceDE w:val="0"/>
        <w:spacing w:after="0" w:line="240" w:lineRule="auto"/>
        <w:jc w:val="both"/>
        <w:rPr>
          <w:rFonts w:ascii="Times New Roman" w:eastAsia="Times New Roman" w:hAnsi="Times New Roman" w:cs="Times New Roman"/>
          <w:b/>
          <w:bCs/>
          <w:sz w:val="28"/>
          <w:szCs w:val="28"/>
          <w:lang w:val="uk-UA" w:eastAsia="zh-CN"/>
        </w:rPr>
      </w:pPr>
    </w:p>
    <w:p w14:paraId="62A60686" w14:textId="77777777" w:rsidR="00F55390" w:rsidRDefault="00F55390" w:rsidP="00B87CAE">
      <w:pPr>
        <w:suppressAutoHyphens/>
        <w:autoSpaceDE w:val="0"/>
        <w:spacing w:after="0" w:line="240" w:lineRule="auto"/>
        <w:jc w:val="both"/>
        <w:rPr>
          <w:rFonts w:ascii="Times New Roman" w:eastAsia="Times New Roman" w:hAnsi="Times New Roman" w:cs="Times New Roman"/>
          <w:b/>
          <w:bCs/>
          <w:sz w:val="28"/>
          <w:szCs w:val="28"/>
          <w:lang w:val="uk-UA" w:eastAsia="zh-CN"/>
        </w:rPr>
      </w:pPr>
    </w:p>
    <w:p w14:paraId="5F136D8E" w14:textId="77777777" w:rsidR="00135BE5" w:rsidRPr="00135BE5" w:rsidRDefault="00135BE5" w:rsidP="00135BE5">
      <w:pPr>
        <w:spacing w:after="0" w:line="240" w:lineRule="auto"/>
        <w:rPr>
          <w:rFonts w:ascii="Times New Roman" w:eastAsia="Times New Roman" w:hAnsi="Times New Roman" w:cs="Times New Roman"/>
          <w:sz w:val="28"/>
          <w:szCs w:val="28"/>
          <w:lang w:val="uk-UA" w:eastAsia="zh-CN"/>
        </w:rPr>
        <w:sectPr w:rsidR="00135BE5" w:rsidRPr="00135BE5">
          <w:pgSz w:w="11906" w:h="16838"/>
          <w:pgMar w:top="1134" w:right="850" w:bottom="1134" w:left="1701" w:header="708" w:footer="708" w:gutter="0"/>
          <w:cols w:space="720"/>
        </w:sectPr>
      </w:pPr>
    </w:p>
    <w:p w14:paraId="075EBFAC"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b/>
          <w:bCs/>
          <w:sz w:val="28"/>
          <w:szCs w:val="28"/>
          <w:lang w:val="uk-UA" w:eastAsia="zh-CN"/>
        </w:rPr>
      </w:pPr>
    </w:p>
    <w:p w14:paraId="736C1175" w14:textId="77777777" w:rsidR="00FA3521" w:rsidRPr="00A06FBE" w:rsidRDefault="00FA3521" w:rsidP="00FA3521">
      <w:pPr>
        <w:pStyle w:val="a9"/>
        <w:ind w:firstLine="5954"/>
        <w:jc w:val="both"/>
        <w:rPr>
          <w:rFonts w:ascii="Times New Roman" w:hAnsi="Times New Roman"/>
          <w:lang w:val="uk-UA"/>
        </w:rPr>
      </w:pPr>
      <w:r w:rsidRPr="00A06FBE">
        <w:rPr>
          <w:rFonts w:ascii="Times New Roman" w:hAnsi="Times New Roman"/>
          <w:lang w:val="uk-UA"/>
        </w:rPr>
        <w:t>Додаток 1</w:t>
      </w:r>
    </w:p>
    <w:p w14:paraId="13E6A646" w14:textId="77777777" w:rsidR="00FA3521" w:rsidRPr="00A06FBE" w:rsidRDefault="00FA3521" w:rsidP="00FA3521">
      <w:pPr>
        <w:pStyle w:val="a9"/>
        <w:ind w:firstLine="5954"/>
        <w:jc w:val="both"/>
        <w:rPr>
          <w:rFonts w:ascii="Times New Roman" w:hAnsi="Times New Roman"/>
          <w:lang w:val="uk-UA"/>
        </w:rPr>
      </w:pPr>
      <w:r w:rsidRPr="00A06FBE">
        <w:rPr>
          <w:rFonts w:ascii="Times New Roman" w:hAnsi="Times New Roman"/>
          <w:lang w:val="uk-UA"/>
        </w:rPr>
        <w:t>до рішення сесії</w:t>
      </w:r>
    </w:p>
    <w:p w14:paraId="12858D25" w14:textId="77777777" w:rsidR="00FA3521" w:rsidRPr="00A06FBE" w:rsidRDefault="00FA3521" w:rsidP="00FA3521">
      <w:pPr>
        <w:pStyle w:val="a9"/>
        <w:ind w:firstLine="5954"/>
        <w:jc w:val="both"/>
        <w:rPr>
          <w:rFonts w:ascii="Times New Roman" w:hAnsi="Times New Roman"/>
          <w:lang w:val="uk-UA"/>
        </w:rPr>
      </w:pPr>
      <w:r w:rsidRPr="00A06FBE">
        <w:rPr>
          <w:rFonts w:ascii="Times New Roman" w:hAnsi="Times New Roman"/>
          <w:lang w:val="uk-UA"/>
        </w:rPr>
        <w:t>Фонтанської сільської ради</w:t>
      </w:r>
    </w:p>
    <w:p w14:paraId="1AA0BFE1" w14:textId="769EFD76" w:rsidR="002716C3" w:rsidRPr="002716C3" w:rsidRDefault="002716C3" w:rsidP="002716C3">
      <w:pPr>
        <w:ind w:left="5234" w:firstLine="720"/>
        <w:rPr>
          <w:rFonts w:ascii="Times New Roman" w:hAnsi="Times New Roman" w:cs="Times New Roman"/>
        </w:rPr>
      </w:pPr>
      <w:r w:rsidRPr="002716C3">
        <w:rPr>
          <w:rFonts w:ascii="Times New Roman" w:eastAsia="Calibri" w:hAnsi="Times New Roman" w:cs="Times New Roman"/>
          <w:sz w:val="24"/>
          <w:lang w:eastAsia="zh-CN"/>
        </w:rPr>
        <w:t xml:space="preserve">від 24.12.2024 </w:t>
      </w:r>
      <w:r w:rsidRPr="002716C3">
        <w:rPr>
          <w:rFonts w:ascii="Times New Roman" w:hAnsi="Times New Roman" w:cs="Times New Roman"/>
          <w:sz w:val="24"/>
          <w:szCs w:val="24"/>
        </w:rPr>
        <w:t>№ 269</w:t>
      </w:r>
      <w:r>
        <w:rPr>
          <w:rFonts w:ascii="Times New Roman" w:hAnsi="Times New Roman" w:cs="Times New Roman"/>
          <w:sz w:val="24"/>
          <w:szCs w:val="24"/>
          <w:lang w:val="uk-UA"/>
        </w:rPr>
        <w:t>6</w:t>
      </w:r>
      <w:r w:rsidRPr="002716C3">
        <w:rPr>
          <w:rFonts w:ascii="Times New Roman" w:hAnsi="Times New Roman" w:cs="Times New Roman"/>
          <w:sz w:val="24"/>
          <w:szCs w:val="24"/>
        </w:rPr>
        <w:t xml:space="preserve"> - VIII</w:t>
      </w:r>
    </w:p>
    <w:p w14:paraId="7EB11041" w14:textId="77777777" w:rsidR="00FA3521" w:rsidRPr="00A06FBE" w:rsidRDefault="00FA3521" w:rsidP="00FA3521">
      <w:pPr>
        <w:pStyle w:val="a9"/>
        <w:rPr>
          <w:color w:val="FF0000"/>
          <w:sz w:val="2"/>
          <w:szCs w:val="2"/>
          <w:lang w:val="uk-UA" w:eastAsia="zh-CN"/>
        </w:rPr>
      </w:pPr>
    </w:p>
    <w:p w14:paraId="58EBF037"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b/>
          <w:bCs/>
          <w:sz w:val="28"/>
          <w:szCs w:val="28"/>
          <w:lang w:val="uk-UA" w:eastAsia="zh-CN"/>
        </w:rPr>
      </w:pPr>
    </w:p>
    <w:p w14:paraId="6E6B59CD"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b/>
          <w:bCs/>
          <w:sz w:val="24"/>
          <w:szCs w:val="24"/>
          <w:lang w:val="uk-UA" w:eastAsia="zh-CN"/>
        </w:rPr>
      </w:pPr>
    </w:p>
    <w:p w14:paraId="689F0471" w14:textId="69C97CA8" w:rsidR="00135BE5" w:rsidRPr="00135BE5" w:rsidRDefault="00135BE5" w:rsidP="00FA3521">
      <w:pPr>
        <w:suppressAutoHyphens/>
        <w:autoSpaceDE w:val="0"/>
        <w:spacing w:after="0" w:line="240" w:lineRule="auto"/>
        <w:jc w:val="right"/>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b/>
          <w:bCs/>
          <w:color w:val="FF0000"/>
          <w:sz w:val="24"/>
          <w:szCs w:val="24"/>
          <w:lang w:val="uk-UA" w:eastAsia="zh-CN"/>
        </w:rPr>
        <w:t xml:space="preserve">                                                                                             </w:t>
      </w:r>
    </w:p>
    <w:p w14:paraId="377A5F6F"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sz w:val="24"/>
          <w:szCs w:val="24"/>
          <w:lang w:val="uk-UA" w:eastAsia="zh-CN"/>
        </w:rPr>
      </w:pPr>
    </w:p>
    <w:p w14:paraId="6CABECE1"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sz w:val="24"/>
          <w:szCs w:val="24"/>
          <w:lang w:val="uk-UA" w:eastAsia="zh-CN"/>
        </w:rPr>
      </w:pPr>
    </w:p>
    <w:p w14:paraId="1AAB5F7D"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sz w:val="24"/>
          <w:szCs w:val="24"/>
          <w:lang w:val="uk-UA" w:eastAsia="zh-CN"/>
        </w:rPr>
      </w:pPr>
    </w:p>
    <w:p w14:paraId="3B7AF9AE"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sz w:val="24"/>
          <w:szCs w:val="24"/>
          <w:lang w:val="uk-UA" w:eastAsia="zh-CN"/>
        </w:rPr>
      </w:pPr>
    </w:p>
    <w:p w14:paraId="77C955AF"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sz w:val="24"/>
          <w:szCs w:val="24"/>
          <w:lang w:val="uk-UA" w:eastAsia="zh-CN"/>
        </w:rPr>
      </w:pPr>
    </w:p>
    <w:p w14:paraId="01E913BD"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sz w:val="24"/>
          <w:szCs w:val="24"/>
          <w:lang w:val="uk-UA" w:eastAsia="zh-CN"/>
        </w:rPr>
      </w:pPr>
    </w:p>
    <w:p w14:paraId="65A6E232"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sz w:val="24"/>
          <w:szCs w:val="24"/>
          <w:lang w:val="uk-UA" w:eastAsia="zh-CN"/>
        </w:rPr>
      </w:pPr>
    </w:p>
    <w:p w14:paraId="4E407C45"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sz w:val="24"/>
          <w:szCs w:val="24"/>
          <w:lang w:val="uk-UA" w:eastAsia="zh-CN"/>
        </w:rPr>
      </w:pPr>
    </w:p>
    <w:p w14:paraId="1AEC4753"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b/>
          <w:bCs/>
          <w:sz w:val="24"/>
          <w:szCs w:val="24"/>
          <w:lang w:val="uk-UA" w:eastAsia="zh-CN"/>
        </w:rPr>
      </w:pPr>
    </w:p>
    <w:p w14:paraId="7578EFF9"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b/>
          <w:bCs/>
          <w:sz w:val="24"/>
          <w:szCs w:val="24"/>
          <w:lang w:val="uk-UA" w:eastAsia="zh-CN"/>
        </w:rPr>
      </w:pPr>
    </w:p>
    <w:p w14:paraId="3B9B25D5"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b/>
          <w:bCs/>
          <w:sz w:val="24"/>
          <w:szCs w:val="24"/>
          <w:lang w:val="uk-UA" w:eastAsia="zh-CN"/>
        </w:rPr>
      </w:pPr>
    </w:p>
    <w:p w14:paraId="4A073851" w14:textId="23BFFF89" w:rsidR="00135BE5" w:rsidRPr="00135BE5" w:rsidRDefault="00135BE5" w:rsidP="00135BE5">
      <w:pPr>
        <w:spacing w:after="0" w:line="240" w:lineRule="auto"/>
        <w:jc w:val="center"/>
        <w:rPr>
          <w:rFonts w:ascii="Times New Roman" w:eastAsia="Times New Roman" w:hAnsi="Times New Roman" w:cs="Times New Roman"/>
          <w:b/>
          <w:bCs/>
          <w:sz w:val="24"/>
          <w:szCs w:val="24"/>
          <w:lang w:val="uk-UA" w:eastAsia="zh-CN"/>
        </w:rPr>
      </w:pPr>
      <w:bookmarkStart w:id="2" w:name="_Hlk86407110"/>
      <w:r w:rsidRPr="00135BE5">
        <w:rPr>
          <w:rFonts w:ascii="Times New Roman" w:eastAsia="Times New Roman" w:hAnsi="Times New Roman" w:cs="Times New Roman"/>
          <w:b/>
          <w:bCs/>
          <w:sz w:val="24"/>
          <w:szCs w:val="24"/>
          <w:lang w:val="uk-UA" w:eastAsia="zh-CN"/>
        </w:rPr>
        <w:t>ПРОГРАМ</w:t>
      </w:r>
      <w:r w:rsidR="00610F00">
        <w:rPr>
          <w:rFonts w:ascii="Times New Roman" w:eastAsia="Times New Roman" w:hAnsi="Times New Roman" w:cs="Times New Roman"/>
          <w:b/>
          <w:bCs/>
          <w:sz w:val="24"/>
          <w:szCs w:val="24"/>
          <w:lang w:val="uk-UA" w:eastAsia="zh-CN"/>
        </w:rPr>
        <w:t xml:space="preserve">А </w:t>
      </w:r>
      <w:r w:rsidRPr="00135BE5">
        <w:rPr>
          <w:rFonts w:ascii="Times New Roman" w:eastAsia="Times New Roman" w:hAnsi="Times New Roman" w:cs="Times New Roman"/>
          <w:b/>
          <w:bCs/>
          <w:sz w:val="24"/>
          <w:szCs w:val="24"/>
          <w:lang w:val="uk-UA" w:eastAsia="zh-CN"/>
        </w:rPr>
        <w:t xml:space="preserve">ОЗДОРОВЛЕННЯ ТА </w:t>
      </w:r>
    </w:p>
    <w:p w14:paraId="3A56D84B" w14:textId="77777777" w:rsidR="00610F00" w:rsidRDefault="00135BE5" w:rsidP="00135BE5">
      <w:pPr>
        <w:spacing w:after="0" w:line="240" w:lineRule="auto"/>
        <w:jc w:val="center"/>
        <w:rPr>
          <w:rFonts w:ascii="Times New Roman" w:eastAsia="Times New Roman" w:hAnsi="Times New Roman" w:cs="Times New Roman"/>
          <w:b/>
          <w:bCs/>
          <w:sz w:val="24"/>
          <w:szCs w:val="24"/>
          <w:lang w:val="uk-UA" w:eastAsia="zh-CN"/>
        </w:rPr>
      </w:pPr>
      <w:r w:rsidRPr="00135BE5">
        <w:rPr>
          <w:rFonts w:ascii="Times New Roman" w:eastAsia="Times New Roman" w:hAnsi="Times New Roman" w:cs="Times New Roman"/>
          <w:b/>
          <w:bCs/>
          <w:sz w:val="24"/>
          <w:szCs w:val="24"/>
          <w:lang w:val="uk-UA" w:eastAsia="zh-CN"/>
        </w:rPr>
        <w:t xml:space="preserve">ВІДПОЧИНКУ ДІТЕЙ ФОНТАНСЬКОЇ СІЛЬСЬКОЇ РАДИ </w:t>
      </w:r>
    </w:p>
    <w:p w14:paraId="12085066" w14:textId="28AAC511" w:rsidR="00135BE5" w:rsidRPr="00135BE5" w:rsidRDefault="00610F00" w:rsidP="00135BE5">
      <w:pPr>
        <w:spacing w:after="0" w:line="240" w:lineRule="auto"/>
        <w:jc w:val="center"/>
        <w:rPr>
          <w:rFonts w:ascii="Times New Roman" w:eastAsia="Times New Roman" w:hAnsi="Times New Roman" w:cs="Times New Roman"/>
          <w:b/>
          <w:bCs/>
          <w:sz w:val="24"/>
          <w:szCs w:val="24"/>
          <w:lang w:val="uk-UA" w:eastAsia="zh-CN"/>
        </w:rPr>
      </w:pPr>
      <w:r>
        <w:rPr>
          <w:rFonts w:ascii="Times New Roman" w:eastAsia="Times New Roman" w:hAnsi="Times New Roman" w:cs="Times New Roman"/>
          <w:b/>
          <w:bCs/>
          <w:sz w:val="24"/>
          <w:szCs w:val="24"/>
          <w:lang w:val="uk-UA" w:eastAsia="zh-CN"/>
        </w:rPr>
        <w:t>ОДЕСЬКОГО РАЙОНУ ОДЕСЬКОЇ ОБЛАСТІ</w:t>
      </w:r>
    </w:p>
    <w:p w14:paraId="64010BC7" w14:textId="77777777" w:rsidR="00135BE5" w:rsidRPr="00135BE5" w:rsidRDefault="00135BE5" w:rsidP="00135BE5">
      <w:pPr>
        <w:spacing w:after="0" w:line="240" w:lineRule="auto"/>
        <w:jc w:val="center"/>
        <w:rPr>
          <w:rFonts w:ascii="Times New Roman" w:eastAsia="Times New Roman" w:hAnsi="Times New Roman" w:cs="Times New Roman"/>
          <w:b/>
          <w:bCs/>
          <w:sz w:val="24"/>
          <w:szCs w:val="24"/>
          <w:lang w:val="uk-UA" w:eastAsia="zh-CN"/>
        </w:rPr>
      </w:pPr>
      <w:r w:rsidRPr="00135BE5">
        <w:rPr>
          <w:rFonts w:ascii="Times New Roman" w:eastAsia="Times New Roman" w:hAnsi="Times New Roman" w:cs="Times New Roman"/>
          <w:b/>
          <w:bCs/>
          <w:sz w:val="24"/>
          <w:szCs w:val="24"/>
          <w:lang w:val="uk-UA" w:eastAsia="zh-CN"/>
        </w:rPr>
        <w:t>НА 2025-2028 роки</w:t>
      </w:r>
    </w:p>
    <w:bookmarkEnd w:id="2"/>
    <w:p w14:paraId="172DD060" w14:textId="77777777" w:rsidR="00135BE5" w:rsidRPr="00135BE5" w:rsidRDefault="00135BE5" w:rsidP="00135BE5">
      <w:pPr>
        <w:suppressAutoHyphens/>
        <w:spacing w:after="0" w:line="240" w:lineRule="auto"/>
        <w:rPr>
          <w:rFonts w:ascii="Times New Roman" w:eastAsia="Times New Roman" w:hAnsi="Times New Roman" w:cs="Times New Roman"/>
          <w:sz w:val="24"/>
          <w:szCs w:val="24"/>
          <w:lang w:val="uk-UA" w:eastAsia="zh-CN"/>
        </w:rPr>
      </w:pPr>
    </w:p>
    <w:p w14:paraId="539FA8BF"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2F19983B"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03F1D80B"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6FF9D1D8"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5DF43FFB"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7E476B67"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14F04BDA"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619AA05E"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04071C81"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1FDD38FD"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04DFF743"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1F1D8568"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4A93A5DF"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1D4F339B"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027B81C0"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572D5E51"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028832C8"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3E10D59C"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26DF88EF"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6894F956"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362E4125"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2785E74F"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57078462"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566E96C4"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6B9ABE02"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2A7846A4"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p>
    <w:p w14:paraId="633ADB6A" w14:textId="77777777" w:rsidR="00135BE5" w:rsidRPr="00135BE5" w:rsidRDefault="00135BE5" w:rsidP="00135BE5">
      <w:pPr>
        <w:suppressAutoHyphens/>
        <w:spacing w:after="0" w:line="240" w:lineRule="auto"/>
        <w:jc w:val="center"/>
        <w:rPr>
          <w:rFonts w:ascii="Times New Roman" w:eastAsia="Times New Roman" w:hAnsi="Times New Roman" w:cs="Times New Roman"/>
          <w:b/>
          <w:bCs/>
          <w:sz w:val="24"/>
          <w:szCs w:val="24"/>
          <w:lang w:val="uk-UA" w:eastAsia="zh-CN"/>
        </w:rPr>
      </w:pPr>
      <w:r w:rsidRPr="00135BE5">
        <w:rPr>
          <w:rFonts w:ascii="Times New Roman" w:eastAsia="Times New Roman" w:hAnsi="Times New Roman" w:cs="Times New Roman"/>
          <w:b/>
          <w:bCs/>
          <w:sz w:val="24"/>
          <w:szCs w:val="24"/>
          <w:lang w:val="uk-UA" w:eastAsia="zh-CN"/>
        </w:rPr>
        <w:t>с. Фонтанка</w:t>
      </w:r>
    </w:p>
    <w:p w14:paraId="6400698B" w14:textId="77777777" w:rsidR="00135BE5" w:rsidRPr="00135BE5" w:rsidRDefault="00135BE5" w:rsidP="00135BE5">
      <w:pPr>
        <w:suppressAutoHyphens/>
        <w:spacing w:after="0" w:line="240" w:lineRule="auto"/>
        <w:rPr>
          <w:rFonts w:ascii="Times New Roman" w:eastAsia="Times New Roman" w:hAnsi="Times New Roman" w:cs="Times New Roman"/>
          <w:b/>
          <w:sz w:val="24"/>
          <w:szCs w:val="24"/>
          <w:lang w:val="uk-UA" w:eastAsia="zh-CN"/>
        </w:rPr>
      </w:pPr>
    </w:p>
    <w:p w14:paraId="7EDDD2E2" w14:textId="77777777" w:rsidR="00135BE5" w:rsidRPr="00135BE5" w:rsidRDefault="00135BE5" w:rsidP="00135BE5">
      <w:pPr>
        <w:suppressAutoHyphens/>
        <w:spacing w:after="0" w:line="240" w:lineRule="auto"/>
        <w:jc w:val="center"/>
        <w:rPr>
          <w:rFonts w:ascii="Times New Roman" w:eastAsia="Times New Roman" w:hAnsi="Times New Roman" w:cs="Times New Roman"/>
          <w:b/>
          <w:sz w:val="24"/>
          <w:szCs w:val="24"/>
          <w:lang w:val="uk-UA" w:eastAsia="zh-CN"/>
        </w:rPr>
      </w:pPr>
    </w:p>
    <w:p w14:paraId="1EF01CB1" w14:textId="77777777" w:rsidR="00135BE5" w:rsidRPr="00135BE5" w:rsidRDefault="00135BE5" w:rsidP="00135BE5">
      <w:pPr>
        <w:numPr>
          <w:ilvl w:val="0"/>
          <w:numId w:val="2"/>
        </w:numPr>
        <w:suppressAutoHyphens/>
        <w:spacing w:after="0" w:line="240" w:lineRule="auto"/>
        <w:rPr>
          <w:rFonts w:ascii="Times New Roman" w:eastAsia="Times New Roman" w:hAnsi="Times New Roman" w:cs="Times New Roman"/>
          <w:b/>
          <w:sz w:val="24"/>
          <w:szCs w:val="24"/>
          <w:lang w:val="uk-UA" w:eastAsia="zh-CN"/>
        </w:rPr>
      </w:pPr>
      <w:bookmarkStart w:id="3" w:name="_Hlk88810058"/>
      <w:r w:rsidRPr="00135BE5">
        <w:rPr>
          <w:rFonts w:ascii="Times New Roman" w:eastAsia="Times New Roman" w:hAnsi="Times New Roman" w:cs="Times New Roman"/>
          <w:b/>
          <w:sz w:val="24"/>
          <w:szCs w:val="24"/>
          <w:lang w:val="uk-UA" w:eastAsia="zh-CN"/>
        </w:rPr>
        <w:t>ПАСПОРТ</w:t>
      </w:r>
    </w:p>
    <w:p w14:paraId="7C897E0D" w14:textId="77777777" w:rsidR="00135BE5" w:rsidRPr="00135BE5" w:rsidRDefault="00135BE5" w:rsidP="00135BE5">
      <w:pPr>
        <w:suppressAutoHyphens/>
        <w:spacing w:after="0" w:line="240" w:lineRule="auto"/>
        <w:ind w:left="720"/>
        <w:jc w:val="center"/>
        <w:rPr>
          <w:rFonts w:ascii="Times New Roman" w:eastAsia="Times New Roman" w:hAnsi="Times New Roman" w:cs="Times New Roman"/>
          <w:sz w:val="24"/>
          <w:szCs w:val="24"/>
          <w:u w:val="single"/>
          <w:lang w:val="uk-UA" w:eastAsia="zh-CN"/>
        </w:rPr>
      </w:pPr>
      <w:r w:rsidRPr="00135BE5">
        <w:rPr>
          <w:rFonts w:ascii="Times New Roman" w:eastAsia="Times New Roman" w:hAnsi="Times New Roman" w:cs="Times New Roman"/>
          <w:b/>
          <w:sz w:val="24"/>
          <w:szCs w:val="24"/>
          <w:lang w:val="uk-UA" w:eastAsia="zh-CN"/>
        </w:rPr>
        <w:t xml:space="preserve">Програми </w:t>
      </w:r>
      <w:r w:rsidRPr="00135BE5">
        <w:rPr>
          <w:rFonts w:ascii="Times New Roman" w:eastAsia="Times New Roman" w:hAnsi="Times New Roman" w:cs="Times New Roman"/>
          <w:b/>
          <w:bCs/>
          <w:sz w:val="24"/>
          <w:szCs w:val="24"/>
          <w:lang w:val="uk-UA" w:eastAsia="zh-CN"/>
        </w:rPr>
        <w:t xml:space="preserve">оздоровлення та відпочинку дітей Фонтанської сільської ради на </w:t>
      </w:r>
      <w:bookmarkEnd w:id="3"/>
      <w:r w:rsidRPr="00135BE5">
        <w:rPr>
          <w:rFonts w:ascii="Times New Roman" w:eastAsia="Times New Roman" w:hAnsi="Times New Roman" w:cs="Times New Roman"/>
          <w:b/>
          <w:bCs/>
          <w:sz w:val="24"/>
          <w:szCs w:val="24"/>
          <w:lang w:val="uk-UA" w:eastAsia="zh-CN"/>
        </w:rPr>
        <w:t>2025-2028 роки</w:t>
      </w:r>
    </w:p>
    <w:p w14:paraId="41B5AB10" w14:textId="77777777" w:rsidR="00135BE5" w:rsidRPr="00135BE5" w:rsidRDefault="00135BE5" w:rsidP="00135BE5">
      <w:pPr>
        <w:suppressAutoHyphens/>
        <w:autoSpaceDE w:val="0"/>
        <w:spacing w:after="120" w:line="240" w:lineRule="auto"/>
        <w:rPr>
          <w:rFonts w:ascii="Times New Roman" w:eastAsia="Times New Roman" w:hAnsi="Times New Roman" w:cs="Times New Roman"/>
          <w:sz w:val="24"/>
          <w:szCs w:val="24"/>
          <w:lang w:val="uk-UA" w:eastAsia="zh-CN"/>
        </w:rPr>
      </w:pPr>
    </w:p>
    <w:tbl>
      <w:tblPr>
        <w:tblW w:w="9765" w:type="dxa"/>
        <w:tblInd w:w="-198" w:type="dxa"/>
        <w:tblLayout w:type="fixed"/>
        <w:tblCellMar>
          <w:left w:w="0" w:type="dxa"/>
          <w:right w:w="0" w:type="dxa"/>
        </w:tblCellMar>
        <w:tblLook w:val="04A0" w:firstRow="1" w:lastRow="0" w:firstColumn="1" w:lastColumn="0" w:noHBand="0" w:noVBand="1"/>
      </w:tblPr>
      <w:tblGrid>
        <w:gridCol w:w="700"/>
        <w:gridCol w:w="4470"/>
        <w:gridCol w:w="4595"/>
      </w:tblGrid>
      <w:tr w:rsidR="00135BE5" w:rsidRPr="00135BE5" w14:paraId="6B9A6024" w14:textId="77777777" w:rsidTr="009B6762">
        <w:trPr>
          <w:trHeight w:val="566"/>
        </w:trPr>
        <w:tc>
          <w:tcPr>
            <w:tcW w:w="700" w:type="dxa"/>
            <w:tcBorders>
              <w:top w:val="single" w:sz="8" w:space="0" w:color="000000"/>
              <w:left w:val="single" w:sz="8" w:space="0" w:color="000000"/>
              <w:bottom w:val="single" w:sz="8" w:space="0" w:color="000000"/>
              <w:right w:val="nil"/>
            </w:tcBorders>
            <w:shd w:val="clear" w:color="auto" w:fill="FFFFFF"/>
            <w:hideMark/>
          </w:tcPr>
          <w:p w14:paraId="717065D8" w14:textId="77777777" w:rsidR="00135BE5" w:rsidRPr="00135BE5" w:rsidRDefault="00135BE5" w:rsidP="00135BE5">
            <w:pPr>
              <w:suppressAutoHyphens/>
              <w:spacing w:after="0" w:line="240" w:lineRule="auto"/>
              <w:rPr>
                <w:rFonts w:ascii="Times New Roman" w:eastAsia="Times New Roman" w:hAnsi="Times New Roman" w:cs="Times New Roman"/>
                <w:sz w:val="24"/>
                <w:szCs w:val="24"/>
                <w:lang w:val="uk-UA" w:eastAsia="uk-UA"/>
              </w:rPr>
            </w:pPr>
            <w:r w:rsidRPr="00135BE5">
              <w:rPr>
                <w:rFonts w:ascii="Times New Roman" w:eastAsia="Times New Roman" w:hAnsi="Times New Roman" w:cs="Times New Roman"/>
                <w:color w:val="000000"/>
                <w:sz w:val="24"/>
                <w:szCs w:val="24"/>
                <w:lang w:val="uk-UA" w:eastAsia="uk-UA"/>
              </w:rPr>
              <w:t>1.</w:t>
            </w:r>
          </w:p>
        </w:tc>
        <w:tc>
          <w:tcPr>
            <w:tcW w:w="4470" w:type="dxa"/>
            <w:tcBorders>
              <w:top w:val="single" w:sz="8" w:space="0" w:color="000000"/>
              <w:left w:val="single" w:sz="8" w:space="0" w:color="000000"/>
              <w:bottom w:val="single" w:sz="8" w:space="0" w:color="000000"/>
              <w:right w:val="nil"/>
            </w:tcBorders>
            <w:shd w:val="clear" w:color="auto" w:fill="FFFFFF"/>
            <w:hideMark/>
          </w:tcPr>
          <w:p w14:paraId="7FFFF1EC"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Назва програми</w:t>
            </w:r>
          </w:p>
        </w:tc>
        <w:tc>
          <w:tcPr>
            <w:tcW w:w="4595" w:type="dxa"/>
            <w:tcBorders>
              <w:top w:val="single" w:sz="8" w:space="0" w:color="000000"/>
              <w:left w:val="single" w:sz="8" w:space="0" w:color="000000"/>
              <w:bottom w:val="single" w:sz="8" w:space="0" w:color="000000"/>
              <w:right w:val="single" w:sz="8" w:space="0" w:color="000000"/>
            </w:tcBorders>
            <w:shd w:val="clear" w:color="auto" w:fill="FFFFFF"/>
            <w:hideMark/>
          </w:tcPr>
          <w:p w14:paraId="18F0DEA7" w14:textId="772035F3" w:rsidR="00135BE5" w:rsidRPr="00135BE5" w:rsidRDefault="00135BE5" w:rsidP="00135BE5">
            <w:pPr>
              <w:suppressAutoHyphens/>
              <w:spacing w:after="0" w:line="240" w:lineRule="auto"/>
              <w:ind w:left="12"/>
              <w:rPr>
                <w:rFonts w:ascii="Times New Roman" w:eastAsia="Times New Roman" w:hAnsi="Times New Roman" w:cs="Times New Roman"/>
                <w:sz w:val="24"/>
                <w:szCs w:val="24"/>
                <w:u w:val="single"/>
                <w:lang w:eastAsia="zh-CN"/>
              </w:rPr>
            </w:pPr>
            <w:r w:rsidRPr="00135BE5">
              <w:rPr>
                <w:rFonts w:ascii="Times New Roman" w:eastAsia="Times New Roman" w:hAnsi="Times New Roman" w:cs="Times New Roman"/>
                <w:sz w:val="24"/>
                <w:szCs w:val="24"/>
                <w:lang w:val="uk-UA" w:eastAsia="zh-CN"/>
              </w:rPr>
              <w:t xml:space="preserve">Програми </w:t>
            </w:r>
            <w:r w:rsidRPr="00135BE5">
              <w:rPr>
                <w:rFonts w:ascii="Times New Roman" w:eastAsia="Times New Roman" w:hAnsi="Times New Roman" w:cs="Times New Roman"/>
                <w:bCs/>
                <w:sz w:val="24"/>
                <w:szCs w:val="24"/>
                <w:lang w:val="uk-UA" w:eastAsia="zh-CN"/>
              </w:rPr>
              <w:t xml:space="preserve">оздоровлення та відпочинку дітей Фонтанської сільської ради </w:t>
            </w:r>
            <w:r w:rsidR="00610F00">
              <w:rPr>
                <w:rFonts w:ascii="Times New Roman" w:eastAsia="Times New Roman" w:hAnsi="Times New Roman" w:cs="Times New Roman"/>
                <w:bCs/>
                <w:sz w:val="24"/>
                <w:szCs w:val="24"/>
                <w:lang w:val="uk-UA" w:eastAsia="zh-CN"/>
              </w:rPr>
              <w:t xml:space="preserve">Одеського  району Одеської області </w:t>
            </w:r>
            <w:r w:rsidRPr="00135BE5">
              <w:rPr>
                <w:rFonts w:ascii="Times New Roman" w:eastAsia="Times New Roman" w:hAnsi="Times New Roman" w:cs="Times New Roman"/>
                <w:bCs/>
                <w:sz w:val="24"/>
                <w:szCs w:val="24"/>
                <w:lang w:val="uk-UA" w:eastAsia="zh-CN"/>
              </w:rPr>
              <w:t>на 2025-2028 роки</w:t>
            </w:r>
          </w:p>
        </w:tc>
      </w:tr>
      <w:tr w:rsidR="00135BE5" w:rsidRPr="00135BE5" w14:paraId="01B883B1" w14:textId="77777777" w:rsidTr="009B6762">
        <w:trPr>
          <w:trHeight w:val="566"/>
        </w:trPr>
        <w:tc>
          <w:tcPr>
            <w:tcW w:w="700" w:type="dxa"/>
            <w:tcBorders>
              <w:top w:val="single" w:sz="8" w:space="0" w:color="000000"/>
              <w:left w:val="single" w:sz="8" w:space="0" w:color="000000"/>
              <w:bottom w:val="single" w:sz="8" w:space="0" w:color="000000"/>
              <w:right w:val="nil"/>
            </w:tcBorders>
            <w:shd w:val="clear" w:color="auto" w:fill="FFFFFF"/>
            <w:hideMark/>
          </w:tcPr>
          <w:p w14:paraId="1C673D1E"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uk-UA"/>
              </w:rPr>
              <w:t>2.</w:t>
            </w:r>
          </w:p>
        </w:tc>
        <w:tc>
          <w:tcPr>
            <w:tcW w:w="4470" w:type="dxa"/>
            <w:tcBorders>
              <w:top w:val="single" w:sz="8" w:space="0" w:color="000000"/>
              <w:left w:val="single" w:sz="8" w:space="0" w:color="000000"/>
              <w:bottom w:val="single" w:sz="8" w:space="0" w:color="000000"/>
              <w:right w:val="nil"/>
            </w:tcBorders>
            <w:shd w:val="clear" w:color="auto" w:fill="FFFFFF"/>
            <w:hideMark/>
          </w:tcPr>
          <w:p w14:paraId="3FA05B13"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uk-UA"/>
              </w:rPr>
              <w:t>Ініціатор розроблення Програми</w:t>
            </w:r>
          </w:p>
        </w:tc>
        <w:tc>
          <w:tcPr>
            <w:tcW w:w="4595" w:type="dxa"/>
            <w:tcBorders>
              <w:top w:val="single" w:sz="8" w:space="0" w:color="000000"/>
              <w:left w:val="single" w:sz="8" w:space="0" w:color="000000"/>
              <w:bottom w:val="single" w:sz="8" w:space="0" w:color="000000"/>
              <w:right w:val="single" w:sz="8" w:space="0" w:color="000000"/>
            </w:tcBorders>
            <w:shd w:val="clear" w:color="auto" w:fill="FFFFFF"/>
            <w:hideMark/>
          </w:tcPr>
          <w:p w14:paraId="05D2C411"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uk-UA"/>
              </w:rPr>
              <w:t xml:space="preserve"> </w:t>
            </w:r>
            <w:r w:rsidRPr="00135BE5">
              <w:rPr>
                <w:rFonts w:ascii="Times New Roman" w:eastAsia="Times New Roman" w:hAnsi="Times New Roman" w:cs="Times New Roman"/>
                <w:bCs/>
                <w:color w:val="000000"/>
                <w:sz w:val="24"/>
                <w:szCs w:val="24"/>
                <w:lang w:val="uk-UA" w:eastAsia="zh-CN"/>
              </w:rPr>
              <w:t xml:space="preserve">Управління освіти </w:t>
            </w:r>
            <w:r w:rsidRPr="00135BE5">
              <w:rPr>
                <w:rFonts w:ascii="Times New Roman" w:eastAsia="Times New Roman" w:hAnsi="Times New Roman" w:cs="Times New Roman"/>
                <w:color w:val="000000"/>
                <w:sz w:val="24"/>
                <w:szCs w:val="24"/>
                <w:lang w:val="uk-UA" w:eastAsia="uk-UA"/>
              </w:rPr>
              <w:t>Фонтанської сільської ради</w:t>
            </w:r>
          </w:p>
        </w:tc>
      </w:tr>
      <w:tr w:rsidR="00135BE5" w:rsidRPr="00135BE5" w14:paraId="3CB96C4D" w14:textId="77777777" w:rsidTr="009B6762">
        <w:trPr>
          <w:trHeight w:val="734"/>
        </w:trPr>
        <w:tc>
          <w:tcPr>
            <w:tcW w:w="700" w:type="dxa"/>
            <w:tcBorders>
              <w:top w:val="nil"/>
              <w:left w:val="single" w:sz="8" w:space="0" w:color="000000"/>
              <w:bottom w:val="single" w:sz="8" w:space="0" w:color="000000"/>
              <w:right w:val="nil"/>
            </w:tcBorders>
            <w:shd w:val="clear" w:color="auto" w:fill="FFFFFF"/>
            <w:hideMark/>
          </w:tcPr>
          <w:p w14:paraId="1EA0C3AB"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 xml:space="preserve">3. </w:t>
            </w:r>
          </w:p>
        </w:tc>
        <w:tc>
          <w:tcPr>
            <w:tcW w:w="4470" w:type="dxa"/>
            <w:tcBorders>
              <w:top w:val="nil"/>
              <w:left w:val="single" w:sz="8" w:space="0" w:color="000000"/>
              <w:bottom w:val="single" w:sz="8" w:space="0" w:color="000000"/>
              <w:right w:val="nil"/>
            </w:tcBorders>
            <w:shd w:val="clear" w:color="auto" w:fill="FFFFFF"/>
            <w:hideMark/>
          </w:tcPr>
          <w:p w14:paraId="187F2A9A"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Дата, номер і назва розпорядчого документа про розроблення Програми</w:t>
            </w:r>
          </w:p>
        </w:tc>
        <w:tc>
          <w:tcPr>
            <w:tcW w:w="4595" w:type="dxa"/>
            <w:tcBorders>
              <w:top w:val="nil"/>
              <w:left w:val="single" w:sz="8" w:space="0" w:color="000000"/>
              <w:bottom w:val="single" w:sz="8" w:space="0" w:color="000000"/>
              <w:right w:val="single" w:sz="8" w:space="0" w:color="000000"/>
            </w:tcBorders>
            <w:shd w:val="clear" w:color="auto" w:fill="FFFFFF"/>
            <w:hideMark/>
          </w:tcPr>
          <w:p w14:paraId="61921841"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Закон України «Про оздоровлення та відпочинок дітей»</w:t>
            </w:r>
          </w:p>
        </w:tc>
      </w:tr>
      <w:tr w:rsidR="00135BE5" w:rsidRPr="00135BE5" w14:paraId="42F9BD77" w14:textId="77777777" w:rsidTr="009B6762">
        <w:trPr>
          <w:trHeight w:val="734"/>
        </w:trPr>
        <w:tc>
          <w:tcPr>
            <w:tcW w:w="700" w:type="dxa"/>
            <w:tcBorders>
              <w:top w:val="nil"/>
              <w:left w:val="single" w:sz="8" w:space="0" w:color="000000"/>
              <w:bottom w:val="single" w:sz="8" w:space="0" w:color="000000"/>
              <w:right w:val="nil"/>
            </w:tcBorders>
            <w:shd w:val="clear" w:color="auto" w:fill="FFFFFF"/>
            <w:hideMark/>
          </w:tcPr>
          <w:p w14:paraId="307C9506"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4.</w:t>
            </w:r>
          </w:p>
        </w:tc>
        <w:tc>
          <w:tcPr>
            <w:tcW w:w="4470" w:type="dxa"/>
            <w:tcBorders>
              <w:top w:val="nil"/>
              <w:left w:val="single" w:sz="8" w:space="0" w:color="000000"/>
              <w:bottom w:val="single" w:sz="8" w:space="0" w:color="000000"/>
              <w:right w:val="nil"/>
            </w:tcBorders>
            <w:shd w:val="clear" w:color="auto" w:fill="FFFFFF"/>
            <w:hideMark/>
          </w:tcPr>
          <w:p w14:paraId="366DD2DC"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 xml:space="preserve">Головний розробник програми </w:t>
            </w:r>
          </w:p>
        </w:tc>
        <w:tc>
          <w:tcPr>
            <w:tcW w:w="4595" w:type="dxa"/>
            <w:tcBorders>
              <w:top w:val="nil"/>
              <w:left w:val="single" w:sz="8" w:space="0" w:color="000000"/>
              <w:bottom w:val="single" w:sz="8" w:space="0" w:color="000000"/>
              <w:right w:val="single" w:sz="8" w:space="0" w:color="000000"/>
            </w:tcBorders>
            <w:shd w:val="clear" w:color="auto" w:fill="FFFFFF"/>
            <w:hideMark/>
          </w:tcPr>
          <w:p w14:paraId="2E3F06EF"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Управління освіти Фонтанської сільської ради</w:t>
            </w:r>
          </w:p>
        </w:tc>
      </w:tr>
      <w:tr w:rsidR="00135BE5" w:rsidRPr="00135BE5" w14:paraId="48A94B8B" w14:textId="77777777" w:rsidTr="009B6762">
        <w:trPr>
          <w:trHeight w:val="734"/>
        </w:trPr>
        <w:tc>
          <w:tcPr>
            <w:tcW w:w="700" w:type="dxa"/>
            <w:tcBorders>
              <w:top w:val="nil"/>
              <w:left w:val="single" w:sz="8" w:space="0" w:color="000000"/>
              <w:bottom w:val="single" w:sz="8" w:space="0" w:color="000000"/>
              <w:right w:val="nil"/>
            </w:tcBorders>
            <w:shd w:val="clear" w:color="auto" w:fill="FFFFFF"/>
            <w:hideMark/>
          </w:tcPr>
          <w:p w14:paraId="01E65261"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5.</w:t>
            </w:r>
          </w:p>
        </w:tc>
        <w:tc>
          <w:tcPr>
            <w:tcW w:w="4470" w:type="dxa"/>
            <w:tcBorders>
              <w:top w:val="nil"/>
              <w:left w:val="single" w:sz="8" w:space="0" w:color="000000"/>
              <w:bottom w:val="single" w:sz="8" w:space="0" w:color="000000"/>
              <w:right w:val="nil"/>
            </w:tcBorders>
            <w:shd w:val="clear" w:color="auto" w:fill="FFFFFF"/>
            <w:hideMark/>
          </w:tcPr>
          <w:p w14:paraId="7BF30609"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Спів розробники Програми</w:t>
            </w:r>
          </w:p>
        </w:tc>
        <w:tc>
          <w:tcPr>
            <w:tcW w:w="4595" w:type="dxa"/>
            <w:tcBorders>
              <w:top w:val="nil"/>
              <w:left w:val="single" w:sz="8" w:space="0" w:color="000000"/>
              <w:bottom w:val="single" w:sz="8" w:space="0" w:color="000000"/>
              <w:right w:val="single" w:sz="8" w:space="0" w:color="000000"/>
            </w:tcBorders>
            <w:shd w:val="clear" w:color="auto" w:fill="FFFFFF"/>
          </w:tcPr>
          <w:p w14:paraId="353B8D52"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p>
        </w:tc>
      </w:tr>
      <w:tr w:rsidR="00135BE5" w:rsidRPr="00135BE5" w14:paraId="2C3DE502" w14:textId="77777777" w:rsidTr="009B6762">
        <w:trPr>
          <w:trHeight w:val="734"/>
        </w:trPr>
        <w:tc>
          <w:tcPr>
            <w:tcW w:w="700" w:type="dxa"/>
            <w:tcBorders>
              <w:top w:val="nil"/>
              <w:left w:val="single" w:sz="8" w:space="0" w:color="000000"/>
              <w:bottom w:val="single" w:sz="8" w:space="0" w:color="000000"/>
              <w:right w:val="nil"/>
            </w:tcBorders>
            <w:shd w:val="clear" w:color="auto" w:fill="FFFFFF"/>
            <w:hideMark/>
          </w:tcPr>
          <w:p w14:paraId="21C3FBA6"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6.</w:t>
            </w:r>
          </w:p>
        </w:tc>
        <w:tc>
          <w:tcPr>
            <w:tcW w:w="4470" w:type="dxa"/>
            <w:tcBorders>
              <w:top w:val="nil"/>
              <w:left w:val="single" w:sz="8" w:space="0" w:color="000000"/>
              <w:bottom w:val="single" w:sz="8" w:space="0" w:color="000000"/>
              <w:right w:val="nil"/>
            </w:tcBorders>
            <w:shd w:val="clear" w:color="auto" w:fill="FFFFFF"/>
            <w:hideMark/>
          </w:tcPr>
          <w:p w14:paraId="7699D536"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Відповідальний виконавець Програми</w:t>
            </w:r>
          </w:p>
        </w:tc>
        <w:tc>
          <w:tcPr>
            <w:tcW w:w="4595" w:type="dxa"/>
            <w:tcBorders>
              <w:top w:val="nil"/>
              <w:left w:val="single" w:sz="8" w:space="0" w:color="000000"/>
              <w:bottom w:val="single" w:sz="8" w:space="0" w:color="000000"/>
              <w:right w:val="single" w:sz="8" w:space="0" w:color="000000"/>
            </w:tcBorders>
            <w:shd w:val="clear" w:color="auto" w:fill="FFFFFF"/>
            <w:hideMark/>
          </w:tcPr>
          <w:p w14:paraId="06956485"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FF0000"/>
                <w:sz w:val="24"/>
                <w:szCs w:val="24"/>
                <w:lang w:val="uk-UA" w:eastAsia="zh-CN"/>
              </w:rPr>
            </w:pPr>
            <w:r w:rsidRPr="00135BE5">
              <w:rPr>
                <w:rFonts w:ascii="Times New Roman" w:eastAsia="Times New Roman" w:hAnsi="Times New Roman" w:cs="Times New Roman"/>
                <w:sz w:val="24"/>
                <w:szCs w:val="24"/>
                <w:lang w:val="uk-UA" w:eastAsia="zh-CN"/>
              </w:rPr>
              <w:t>Управління освіти Фонтанської сільської ради</w:t>
            </w:r>
          </w:p>
        </w:tc>
      </w:tr>
      <w:tr w:rsidR="00135BE5" w:rsidRPr="00135BE5" w14:paraId="06F233C7" w14:textId="77777777" w:rsidTr="009B6762">
        <w:trPr>
          <w:trHeight w:val="734"/>
        </w:trPr>
        <w:tc>
          <w:tcPr>
            <w:tcW w:w="700" w:type="dxa"/>
            <w:tcBorders>
              <w:top w:val="nil"/>
              <w:left w:val="single" w:sz="8" w:space="0" w:color="000000"/>
              <w:bottom w:val="single" w:sz="8" w:space="0" w:color="000000"/>
              <w:right w:val="nil"/>
            </w:tcBorders>
            <w:shd w:val="clear" w:color="auto" w:fill="FFFFFF"/>
            <w:hideMark/>
          </w:tcPr>
          <w:p w14:paraId="5D875B63"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7.</w:t>
            </w:r>
          </w:p>
        </w:tc>
        <w:tc>
          <w:tcPr>
            <w:tcW w:w="4470" w:type="dxa"/>
            <w:tcBorders>
              <w:top w:val="nil"/>
              <w:left w:val="single" w:sz="8" w:space="0" w:color="000000"/>
              <w:bottom w:val="single" w:sz="8" w:space="0" w:color="000000"/>
              <w:right w:val="nil"/>
            </w:tcBorders>
            <w:shd w:val="clear" w:color="auto" w:fill="FFFFFF"/>
            <w:hideMark/>
          </w:tcPr>
          <w:p w14:paraId="2CC9C0C1"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uk-UA"/>
              </w:rPr>
              <w:t>Співвиконавці Програми</w:t>
            </w:r>
          </w:p>
        </w:tc>
        <w:tc>
          <w:tcPr>
            <w:tcW w:w="4595" w:type="dxa"/>
            <w:tcBorders>
              <w:top w:val="nil"/>
              <w:left w:val="single" w:sz="8" w:space="0" w:color="000000"/>
              <w:bottom w:val="single" w:sz="8" w:space="0" w:color="000000"/>
              <w:right w:val="single" w:sz="8" w:space="0" w:color="000000"/>
            </w:tcBorders>
            <w:shd w:val="clear" w:color="auto" w:fill="FFFFFF"/>
          </w:tcPr>
          <w:p w14:paraId="52F47325"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p>
        </w:tc>
      </w:tr>
      <w:tr w:rsidR="00135BE5" w:rsidRPr="00135BE5" w14:paraId="3FAF8E61" w14:textId="77777777" w:rsidTr="009B6762">
        <w:trPr>
          <w:trHeight w:val="734"/>
        </w:trPr>
        <w:tc>
          <w:tcPr>
            <w:tcW w:w="700" w:type="dxa"/>
            <w:tcBorders>
              <w:top w:val="nil"/>
              <w:left w:val="single" w:sz="8" w:space="0" w:color="000000"/>
              <w:bottom w:val="single" w:sz="8" w:space="0" w:color="000000"/>
              <w:right w:val="nil"/>
            </w:tcBorders>
            <w:shd w:val="clear" w:color="auto" w:fill="FFFFFF"/>
            <w:hideMark/>
          </w:tcPr>
          <w:p w14:paraId="14B90AE6"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color w:val="000000"/>
                <w:sz w:val="24"/>
                <w:szCs w:val="24"/>
                <w:lang w:val="uk-UA" w:eastAsia="uk-UA"/>
              </w:rPr>
              <w:t>8.</w:t>
            </w:r>
          </w:p>
        </w:tc>
        <w:tc>
          <w:tcPr>
            <w:tcW w:w="4470" w:type="dxa"/>
            <w:tcBorders>
              <w:top w:val="nil"/>
              <w:left w:val="single" w:sz="8" w:space="0" w:color="000000"/>
              <w:bottom w:val="single" w:sz="8" w:space="0" w:color="000000"/>
              <w:right w:val="nil"/>
            </w:tcBorders>
            <w:shd w:val="clear" w:color="auto" w:fill="FFFFFF"/>
            <w:hideMark/>
          </w:tcPr>
          <w:p w14:paraId="19E3D679"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sz w:val="24"/>
                <w:szCs w:val="24"/>
                <w:lang w:val="uk-UA" w:eastAsia="zh-CN"/>
              </w:rPr>
              <w:t>Термін реалізації Програми</w:t>
            </w:r>
          </w:p>
        </w:tc>
        <w:tc>
          <w:tcPr>
            <w:tcW w:w="4595" w:type="dxa"/>
            <w:tcBorders>
              <w:top w:val="nil"/>
              <w:left w:val="single" w:sz="8" w:space="0" w:color="000000"/>
              <w:bottom w:val="single" w:sz="8" w:space="0" w:color="000000"/>
              <w:right w:val="single" w:sz="8" w:space="0" w:color="000000"/>
            </w:tcBorders>
            <w:shd w:val="clear" w:color="auto" w:fill="FFFFFF"/>
            <w:hideMark/>
          </w:tcPr>
          <w:p w14:paraId="54A7AD48"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FF0000"/>
                <w:sz w:val="24"/>
                <w:szCs w:val="24"/>
                <w:lang w:val="uk-UA" w:eastAsia="zh-CN"/>
              </w:rPr>
            </w:pPr>
            <w:r w:rsidRPr="009B6762">
              <w:rPr>
                <w:rFonts w:ascii="Times New Roman" w:eastAsia="Times New Roman" w:hAnsi="Times New Roman" w:cs="Times New Roman"/>
                <w:sz w:val="24"/>
                <w:szCs w:val="24"/>
                <w:lang w:val="uk-UA" w:eastAsia="zh-CN"/>
              </w:rPr>
              <w:t>2025 – 2028 роки</w:t>
            </w:r>
          </w:p>
        </w:tc>
      </w:tr>
      <w:tr w:rsidR="00135BE5" w:rsidRPr="00D47CB4" w14:paraId="4307217D" w14:textId="77777777" w:rsidTr="009B6762">
        <w:trPr>
          <w:trHeight w:val="734"/>
        </w:trPr>
        <w:tc>
          <w:tcPr>
            <w:tcW w:w="700" w:type="dxa"/>
            <w:tcBorders>
              <w:top w:val="nil"/>
              <w:left w:val="single" w:sz="8" w:space="0" w:color="000000"/>
              <w:bottom w:val="single" w:sz="8" w:space="0" w:color="000000"/>
              <w:right w:val="nil"/>
            </w:tcBorders>
            <w:shd w:val="clear" w:color="auto" w:fill="FFFFFF"/>
            <w:vAlign w:val="center"/>
            <w:hideMark/>
          </w:tcPr>
          <w:p w14:paraId="4CF5F64E"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9.</w:t>
            </w:r>
          </w:p>
        </w:tc>
        <w:tc>
          <w:tcPr>
            <w:tcW w:w="4470" w:type="dxa"/>
            <w:tcBorders>
              <w:top w:val="nil"/>
              <w:left w:val="single" w:sz="8" w:space="0" w:color="000000"/>
              <w:bottom w:val="single" w:sz="8" w:space="0" w:color="000000"/>
              <w:right w:val="nil"/>
            </w:tcBorders>
            <w:shd w:val="clear" w:color="auto" w:fill="FFFFFF"/>
            <w:vAlign w:val="center"/>
            <w:hideMark/>
          </w:tcPr>
          <w:p w14:paraId="12F6EABA"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kern w:val="2"/>
                <w:sz w:val="24"/>
                <w:szCs w:val="24"/>
                <w:shd w:val="clear" w:color="auto" w:fill="FFFFFF"/>
                <w:lang w:val="uk-UA" w:eastAsia="uk-UA" w:bidi="uk-UA"/>
                <w14:ligatures w14:val="standardContextual"/>
              </w:rPr>
              <w:t>Мета Програми</w:t>
            </w:r>
          </w:p>
        </w:tc>
        <w:tc>
          <w:tcPr>
            <w:tcW w:w="4595" w:type="dxa"/>
            <w:tcBorders>
              <w:top w:val="nil"/>
              <w:left w:val="single" w:sz="8" w:space="0" w:color="000000"/>
              <w:bottom w:val="single" w:sz="8" w:space="0" w:color="000000"/>
              <w:right w:val="single" w:sz="8" w:space="0" w:color="000000"/>
            </w:tcBorders>
            <w:shd w:val="clear" w:color="auto" w:fill="FFFFFF"/>
            <w:hideMark/>
          </w:tcPr>
          <w:p w14:paraId="259793A0"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Вдосконалення системи оздоровлення та відпочинку дітей, створення сприятливих умов для зміцнення фізичного та психічного здоров’я дітей шляхом належної організації оздоровлення та відпочинку, надання оздоровчих та відпочинкових послуг дітям, які потребують особливої соціальної уваги та підтримки</w:t>
            </w:r>
          </w:p>
        </w:tc>
      </w:tr>
      <w:tr w:rsidR="00135BE5" w:rsidRPr="00135BE5" w14:paraId="484D47AA" w14:textId="77777777" w:rsidTr="009B6762">
        <w:trPr>
          <w:trHeight w:val="486"/>
        </w:trPr>
        <w:tc>
          <w:tcPr>
            <w:tcW w:w="700" w:type="dxa"/>
            <w:tcBorders>
              <w:top w:val="nil"/>
              <w:left w:val="single" w:sz="8" w:space="0" w:color="000000"/>
              <w:bottom w:val="single" w:sz="8" w:space="0" w:color="000000"/>
              <w:right w:val="nil"/>
            </w:tcBorders>
            <w:shd w:val="clear" w:color="auto" w:fill="FFFFFF"/>
            <w:vAlign w:val="center"/>
            <w:hideMark/>
          </w:tcPr>
          <w:p w14:paraId="039C9361"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10.</w:t>
            </w:r>
          </w:p>
        </w:tc>
        <w:tc>
          <w:tcPr>
            <w:tcW w:w="4470" w:type="dxa"/>
            <w:tcBorders>
              <w:top w:val="nil"/>
              <w:left w:val="single" w:sz="8" w:space="0" w:color="000000"/>
              <w:bottom w:val="single" w:sz="8" w:space="0" w:color="000000"/>
              <w:right w:val="nil"/>
            </w:tcBorders>
            <w:shd w:val="clear" w:color="auto" w:fill="FFFFFF"/>
            <w:vAlign w:val="center"/>
            <w:hideMark/>
          </w:tcPr>
          <w:p w14:paraId="28CE90FC" w14:textId="77777777" w:rsidR="00135BE5" w:rsidRPr="00135BE5" w:rsidRDefault="00135BE5" w:rsidP="00135BE5">
            <w:pPr>
              <w:widowControl w:val="0"/>
              <w:suppressAutoHyphens/>
              <w:spacing w:after="0" w:line="240" w:lineRule="auto"/>
              <w:ind w:right="36"/>
              <w:jc w:val="both"/>
              <w:rPr>
                <w:rFonts w:ascii="Times New Roman" w:eastAsia="Times New Roman" w:hAnsi="Times New Roman" w:cs="Times New Roman"/>
                <w:kern w:val="2"/>
                <w:sz w:val="24"/>
                <w:szCs w:val="24"/>
                <w:lang w:val="uk-UA" w:eastAsia="zh-CN"/>
                <w14:ligatures w14:val="standardContextual"/>
              </w:rPr>
            </w:pPr>
            <w:r w:rsidRPr="00135BE5">
              <w:rPr>
                <w:rFonts w:ascii="Times New Roman" w:eastAsia="Times New Roman" w:hAnsi="Times New Roman" w:cs="Times New Roman"/>
                <w:color w:val="000000"/>
                <w:kern w:val="2"/>
                <w:sz w:val="24"/>
                <w:szCs w:val="24"/>
                <w:shd w:val="clear" w:color="auto" w:fill="FFFFFF"/>
                <w:lang w:val="uk-UA" w:eastAsia="uk-UA" w:bidi="uk-UA"/>
                <w14:ligatures w14:val="standardContextual"/>
              </w:rPr>
              <w:t>Загальний обсяг фінансових ресурсів, необхідних для</w:t>
            </w:r>
            <w:r w:rsidRPr="00135BE5">
              <w:rPr>
                <w:rFonts w:ascii="Times New Roman" w:eastAsia="Times New Roman" w:hAnsi="Times New Roman" w:cs="Times New Roman"/>
                <w:color w:val="000000"/>
                <w:kern w:val="2"/>
                <w:sz w:val="24"/>
                <w:szCs w:val="24"/>
                <w:shd w:val="clear" w:color="auto" w:fill="FFFFFF"/>
                <w:lang w:val="uk-UA" w:eastAsia="uk-UA" w:bidi="uk-UA"/>
                <w14:ligatures w14:val="standardContextual"/>
              </w:rPr>
              <w:br/>
              <w:t>реалізації Програми, всього:</w:t>
            </w:r>
            <w:r w:rsidRPr="00135BE5">
              <w:rPr>
                <w:rFonts w:ascii="Times New Roman" w:eastAsia="Times New Roman" w:hAnsi="Times New Roman" w:cs="Times New Roman"/>
                <w:color w:val="000000"/>
                <w:kern w:val="2"/>
                <w:sz w:val="24"/>
                <w:szCs w:val="24"/>
                <w:shd w:val="clear" w:color="auto" w:fill="FFFFFF"/>
                <w:lang w:val="uk-UA" w:eastAsia="uk-UA" w:bidi="uk-UA"/>
                <w14:ligatures w14:val="standardContextual"/>
              </w:rPr>
              <w:br/>
              <w:t>в тому числі:</w:t>
            </w:r>
          </w:p>
          <w:p w14:paraId="179CD57D" w14:textId="77777777" w:rsidR="00135BE5" w:rsidRPr="00135BE5" w:rsidRDefault="00135BE5" w:rsidP="00135BE5">
            <w:pPr>
              <w:widowControl w:val="0"/>
              <w:numPr>
                <w:ilvl w:val="0"/>
                <w:numId w:val="3"/>
              </w:numPr>
              <w:tabs>
                <w:tab w:val="left" w:pos="139"/>
                <w:tab w:val="left" w:pos="410"/>
              </w:tabs>
              <w:suppressAutoHyphens/>
              <w:spacing w:after="0" w:line="240" w:lineRule="auto"/>
              <w:ind w:right="36"/>
              <w:jc w:val="both"/>
              <w:rPr>
                <w:rFonts w:ascii="Times New Roman" w:eastAsia="Times New Roman" w:hAnsi="Times New Roman" w:cs="Times New Roman"/>
                <w:kern w:val="2"/>
                <w:sz w:val="24"/>
                <w:szCs w:val="24"/>
                <w:lang w:val="uk-UA" w:eastAsia="zh-CN"/>
                <w14:ligatures w14:val="standardContextual"/>
              </w:rPr>
            </w:pPr>
            <w:r w:rsidRPr="00135BE5">
              <w:rPr>
                <w:rFonts w:ascii="Times New Roman" w:eastAsia="Times New Roman" w:hAnsi="Times New Roman" w:cs="Times New Roman"/>
                <w:color w:val="000000"/>
                <w:kern w:val="2"/>
                <w:sz w:val="24"/>
                <w:szCs w:val="24"/>
                <w:shd w:val="clear" w:color="auto" w:fill="FFFFFF"/>
                <w:lang w:val="uk-UA" w:eastAsia="uk-UA" w:bidi="uk-UA"/>
                <w14:ligatures w14:val="standardContextual"/>
              </w:rPr>
              <w:t>коштів сільського бюджету</w:t>
            </w:r>
          </w:p>
          <w:p w14:paraId="76B6C9E3" w14:textId="77777777" w:rsidR="00135BE5" w:rsidRPr="00135BE5" w:rsidRDefault="00135BE5" w:rsidP="00135BE5">
            <w:pPr>
              <w:widowControl w:val="0"/>
              <w:numPr>
                <w:ilvl w:val="0"/>
                <w:numId w:val="3"/>
              </w:numPr>
              <w:tabs>
                <w:tab w:val="left" w:pos="144"/>
                <w:tab w:val="left" w:pos="410"/>
              </w:tabs>
              <w:suppressAutoHyphens/>
              <w:spacing w:after="0" w:line="240" w:lineRule="auto"/>
              <w:ind w:right="36"/>
              <w:jc w:val="both"/>
              <w:rPr>
                <w:rFonts w:ascii="Times New Roman" w:eastAsia="Times New Roman" w:hAnsi="Times New Roman" w:cs="Times New Roman"/>
                <w:kern w:val="2"/>
                <w:sz w:val="24"/>
                <w:szCs w:val="24"/>
                <w:lang w:val="uk-UA" w:eastAsia="zh-CN"/>
                <w14:ligatures w14:val="standardContextual"/>
              </w:rPr>
            </w:pPr>
            <w:r w:rsidRPr="00135BE5">
              <w:rPr>
                <w:rFonts w:ascii="Times New Roman" w:eastAsia="Times New Roman" w:hAnsi="Times New Roman" w:cs="Times New Roman"/>
                <w:color w:val="000000"/>
                <w:kern w:val="2"/>
                <w:sz w:val="24"/>
                <w:szCs w:val="24"/>
                <w:shd w:val="clear" w:color="auto" w:fill="FFFFFF"/>
                <w:lang w:val="uk-UA" w:eastAsia="uk-UA" w:bidi="uk-UA"/>
                <w14:ligatures w14:val="standardContextual"/>
              </w:rPr>
              <w:t>коштів державного бюджету</w:t>
            </w:r>
          </w:p>
          <w:p w14:paraId="5D6C137B"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kern w:val="2"/>
                <w:sz w:val="24"/>
                <w:szCs w:val="24"/>
                <w:shd w:val="clear" w:color="auto" w:fill="FFFFFF"/>
                <w:lang w:val="uk-UA" w:eastAsia="uk-UA" w:bidi="uk-UA"/>
                <w14:ligatures w14:val="standardContextual"/>
              </w:rPr>
              <w:t>кошти позабюджетних джерел</w:t>
            </w:r>
          </w:p>
        </w:tc>
        <w:tc>
          <w:tcPr>
            <w:tcW w:w="4595" w:type="dxa"/>
            <w:tcBorders>
              <w:top w:val="nil"/>
              <w:left w:val="single" w:sz="8" w:space="0" w:color="000000"/>
              <w:bottom w:val="single" w:sz="8" w:space="0" w:color="000000"/>
              <w:right w:val="single" w:sz="8" w:space="0" w:color="000000"/>
            </w:tcBorders>
            <w:shd w:val="clear" w:color="auto" w:fill="FFFFFF"/>
          </w:tcPr>
          <w:p w14:paraId="16344601" w14:textId="77777777" w:rsidR="00135BE5" w:rsidRPr="00135BE5" w:rsidRDefault="00135BE5" w:rsidP="00135BE5">
            <w:pPr>
              <w:widowControl w:val="0"/>
              <w:suppressAutoHyphens/>
              <w:spacing w:after="0" w:line="240" w:lineRule="auto"/>
              <w:ind w:right="36"/>
              <w:jc w:val="both"/>
              <w:rPr>
                <w:rFonts w:ascii="Times New Roman" w:eastAsia="Microsoft Sans Serif" w:hAnsi="Times New Roman" w:cs="Times New Roman"/>
                <w:sz w:val="24"/>
                <w:szCs w:val="24"/>
                <w:lang w:val="uk-UA" w:eastAsia="uk-UA" w:bidi="uk-UA"/>
              </w:rPr>
            </w:pPr>
          </w:p>
          <w:p w14:paraId="6E6E528D" w14:textId="77777777" w:rsidR="00135BE5" w:rsidRPr="00135BE5" w:rsidRDefault="00135BE5" w:rsidP="00135BE5">
            <w:pPr>
              <w:widowControl w:val="0"/>
              <w:suppressAutoHyphens/>
              <w:spacing w:after="0" w:line="240" w:lineRule="auto"/>
              <w:ind w:right="36"/>
              <w:jc w:val="both"/>
              <w:rPr>
                <w:rFonts w:ascii="Times New Roman" w:eastAsia="Microsoft Sans Serif" w:hAnsi="Times New Roman" w:cs="Times New Roman"/>
                <w:sz w:val="24"/>
                <w:szCs w:val="24"/>
                <w:lang w:val="uk-UA" w:eastAsia="uk-UA" w:bidi="uk-UA"/>
              </w:rPr>
            </w:pPr>
          </w:p>
          <w:p w14:paraId="0FDE4CF0" w14:textId="77777777" w:rsidR="009B6762" w:rsidRPr="009B6762" w:rsidRDefault="009B6762" w:rsidP="009B6762">
            <w:pPr>
              <w:widowControl w:val="0"/>
              <w:suppressAutoHyphens/>
              <w:spacing w:after="0" w:line="240" w:lineRule="auto"/>
              <w:ind w:right="36"/>
              <w:jc w:val="both"/>
              <w:rPr>
                <w:rFonts w:ascii="Times New Roman" w:eastAsia="Microsoft Sans Serif" w:hAnsi="Times New Roman" w:cs="Times New Roman"/>
                <w:sz w:val="24"/>
                <w:szCs w:val="24"/>
                <w:lang w:eastAsia="uk-UA" w:bidi="uk-UA"/>
              </w:rPr>
            </w:pPr>
            <w:r w:rsidRPr="009B6762">
              <w:rPr>
                <w:rFonts w:ascii="Times New Roman" w:eastAsia="Microsoft Sans Serif" w:hAnsi="Times New Roman" w:cs="Times New Roman"/>
                <w:sz w:val="24"/>
                <w:szCs w:val="24"/>
                <w:lang w:eastAsia="uk-UA" w:bidi="uk-UA"/>
              </w:rPr>
              <w:t>800 000,00</w:t>
            </w:r>
          </w:p>
          <w:p w14:paraId="5E3A5A25" w14:textId="77777777" w:rsidR="009B6762" w:rsidRPr="009B6762" w:rsidRDefault="009B6762" w:rsidP="009B6762">
            <w:pPr>
              <w:suppressAutoHyphens/>
              <w:snapToGrid w:val="0"/>
              <w:spacing w:after="0" w:line="240" w:lineRule="auto"/>
              <w:rPr>
                <w:rFonts w:ascii="Times New Roman" w:eastAsia="Times New Roman" w:hAnsi="Times New Roman" w:cs="Times New Roman"/>
                <w:sz w:val="24"/>
                <w:szCs w:val="24"/>
                <w:lang w:val="uk-UA" w:eastAsia="zh-CN"/>
              </w:rPr>
            </w:pPr>
          </w:p>
          <w:p w14:paraId="5B32D61F" w14:textId="7FA117CD" w:rsidR="00135BE5" w:rsidRPr="00135BE5" w:rsidRDefault="009B6762" w:rsidP="009B6762">
            <w:pPr>
              <w:suppressAutoHyphens/>
              <w:snapToGrid w:val="0"/>
              <w:spacing w:after="0" w:line="240" w:lineRule="auto"/>
              <w:rPr>
                <w:rFonts w:ascii="Times New Roman" w:eastAsia="Times New Roman" w:hAnsi="Times New Roman" w:cs="Times New Roman"/>
                <w:sz w:val="24"/>
                <w:szCs w:val="24"/>
                <w:lang w:val="uk-UA" w:eastAsia="zh-CN"/>
              </w:rPr>
            </w:pPr>
            <w:r w:rsidRPr="009B6762">
              <w:rPr>
                <w:rFonts w:ascii="Times New Roman" w:eastAsia="Times New Roman" w:hAnsi="Times New Roman" w:cs="Times New Roman"/>
                <w:sz w:val="24"/>
                <w:szCs w:val="24"/>
                <w:lang w:eastAsia="zh-CN"/>
              </w:rPr>
              <w:t>800 000,00</w:t>
            </w:r>
          </w:p>
        </w:tc>
      </w:tr>
      <w:tr w:rsidR="00135BE5" w:rsidRPr="00135BE5" w14:paraId="6EBFF729" w14:textId="77777777" w:rsidTr="009B6762">
        <w:trPr>
          <w:trHeight w:val="564"/>
        </w:trPr>
        <w:tc>
          <w:tcPr>
            <w:tcW w:w="700" w:type="dxa"/>
            <w:tcBorders>
              <w:top w:val="nil"/>
              <w:left w:val="single" w:sz="8" w:space="0" w:color="000000"/>
              <w:bottom w:val="single" w:sz="8" w:space="0" w:color="000000"/>
              <w:right w:val="nil"/>
            </w:tcBorders>
            <w:shd w:val="clear" w:color="auto" w:fill="FFFFFF"/>
            <w:vAlign w:val="center"/>
            <w:hideMark/>
          </w:tcPr>
          <w:p w14:paraId="57C32DE2"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11.</w:t>
            </w:r>
          </w:p>
        </w:tc>
        <w:tc>
          <w:tcPr>
            <w:tcW w:w="4470" w:type="dxa"/>
            <w:tcBorders>
              <w:top w:val="nil"/>
              <w:left w:val="single" w:sz="8" w:space="0" w:color="000000"/>
              <w:bottom w:val="single" w:sz="8" w:space="0" w:color="000000"/>
              <w:right w:val="nil"/>
            </w:tcBorders>
            <w:shd w:val="clear" w:color="auto" w:fill="FFFFFF"/>
            <w:vAlign w:val="center"/>
          </w:tcPr>
          <w:p w14:paraId="75C40ADE" w14:textId="77777777" w:rsidR="00135BE5" w:rsidRPr="00135BE5" w:rsidRDefault="00135BE5" w:rsidP="00135BE5">
            <w:pPr>
              <w:widowControl w:val="0"/>
              <w:suppressAutoHyphens/>
              <w:spacing w:after="0" w:line="240" w:lineRule="auto"/>
              <w:ind w:right="36"/>
              <w:jc w:val="both"/>
              <w:rPr>
                <w:rFonts w:ascii="Times New Roman" w:eastAsia="Times New Roman" w:hAnsi="Times New Roman" w:cs="Times New Roman"/>
                <w:color w:val="000000"/>
                <w:kern w:val="2"/>
                <w:sz w:val="24"/>
                <w:szCs w:val="24"/>
                <w:shd w:val="clear" w:color="auto" w:fill="FFFFFF"/>
                <w:lang w:val="uk-UA" w:eastAsia="uk-UA" w:bidi="uk-UA"/>
                <w14:ligatures w14:val="standardContextual"/>
              </w:rPr>
            </w:pPr>
            <w:r w:rsidRPr="00135BE5">
              <w:rPr>
                <w:rFonts w:ascii="Times New Roman" w:eastAsia="Times New Roman" w:hAnsi="Times New Roman" w:cs="Times New Roman"/>
                <w:color w:val="000000"/>
                <w:kern w:val="2"/>
                <w:sz w:val="24"/>
                <w:szCs w:val="24"/>
                <w:shd w:val="clear" w:color="auto" w:fill="FFFFFF"/>
                <w:lang w:val="uk-UA" w:eastAsia="uk-UA" w:bidi="uk-UA"/>
                <w14:ligatures w14:val="standardContextual"/>
              </w:rPr>
              <w:t>Очікувані результати виконання Програми</w:t>
            </w:r>
          </w:p>
          <w:p w14:paraId="7CE1E9B2"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FF0000"/>
                <w:sz w:val="24"/>
                <w:szCs w:val="24"/>
                <w:lang w:val="uk-UA" w:eastAsia="zh-CN"/>
              </w:rPr>
            </w:pPr>
          </w:p>
        </w:tc>
        <w:tc>
          <w:tcPr>
            <w:tcW w:w="4595" w:type="dxa"/>
            <w:tcBorders>
              <w:top w:val="nil"/>
              <w:left w:val="single" w:sz="8" w:space="0" w:color="000000"/>
              <w:bottom w:val="single" w:sz="8" w:space="0" w:color="000000"/>
              <w:right w:val="single" w:sz="8" w:space="0" w:color="000000"/>
            </w:tcBorders>
            <w:shd w:val="clear" w:color="auto" w:fill="FFFFFF"/>
            <w:hideMark/>
          </w:tcPr>
          <w:p w14:paraId="01CF4608" w14:textId="77777777" w:rsidR="00135BE5" w:rsidRPr="00135BE5" w:rsidRDefault="00135BE5" w:rsidP="00135BE5">
            <w:pPr>
              <w:numPr>
                <w:ilvl w:val="0"/>
                <w:numId w:val="3"/>
              </w:numPr>
              <w:tabs>
                <w:tab w:val="left" w:pos="322"/>
              </w:tabs>
              <w:suppressAutoHyphens/>
              <w:autoSpaceDE w:val="0"/>
              <w:spacing w:after="0" w:line="240" w:lineRule="auto"/>
              <w:ind w:left="39" w:right="36"/>
              <w:contextualSpacing/>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Забезпечення доступності та якості послуг з оздоровлення та відпочинку;</w:t>
            </w:r>
          </w:p>
          <w:p w14:paraId="07BE57D5" w14:textId="77777777" w:rsidR="00135BE5" w:rsidRPr="00135BE5" w:rsidRDefault="00135BE5" w:rsidP="00135BE5">
            <w:pPr>
              <w:numPr>
                <w:ilvl w:val="0"/>
                <w:numId w:val="3"/>
              </w:numPr>
              <w:tabs>
                <w:tab w:val="left" w:pos="322"/>
              </w:tabs>
              <w:suppressAutoHyphens/>
              <w:autoSpaceDE w:val="0"/>
              <w:spacing w:after="0" w:line="240" w:lineRule="auto"/>
              <w:ind w:left="39" w:right="36"/>
              <w:contextualSpacing/>
              <w:jc w:val="both"/>
              <w:rPr>
                <w:rFonts w:ascii="Times New Roman" w:eastAsia="Times New Roman" w:hAnsi="Times New Roman" w:cs="Times New Roman"/>
                <w:sz w:val="24"/>
                <w:szCs w:val="24"/>
                <w:lang w:val="uk-UA" w:eastAsia="ru-RU"/>
              </w:rPr>
            </w:pPr>
            <w:r w:rsidRPr="00135BE5">
              <w:rPr>
                <w:rFonts w:ascii="Times New Roman" w:eastAsia="Times New Roman" w:hAnsi="Times New Roman" w:cs="Times New Roman"/>
                <w:sz w:val="24"/>
                <w:szCs w:val="24"/>
                <w:lang w:val="uk-UA" w:eastAsia="zh-CN"/>
              </w:rPr>
              <w:t>Підвищення рівня якості послуг з оздоровлення та відпочинку;</w:t>
            </w:r>
          </w:p>
          <w:p w14:paraId="2C3C3F54" w14:textId="77777777" w:rsidR="00135BE5" w:rsidRPr="00135BE5" w:rsidRDefault="00135BE5" w:rsidP="00135BE5">
            <w:pPr>
              <w:numPr>
                <w:ilvl w:val="0"/>
                <w:numId w:val="3"/>
              </w:numPr>
              <w:tabs>
                <w:tab w:val="left" w:pos="322"/>
              </w:tabs>
              <w:suppressAutoHyphens/>
              <w:autoSpaceDE w:val="0"/>
              <w:spacing w:after="0" w:line="240" w:lineRule="auto"/>
              <w:ind w:left="39" w:right="36"/>
              <w:contextualSpacing/>
              <w:jc w:val="both"/>
              <w:rPr>
                <w:rFonts w:ascii="Times New Roman" w:eastAsia="Times New Roman" w:hAnsi="Times New Roman" w:cs="Times New Roman"/>
                <w:sz w:val="24"/>
                <w:szCs w:val="24"/>
                <w:lang w:val="uk-UA" w:eastAsia="ru-RU"/>
              </w:rPr>
            </w:pPr>
            <w:r w:rsidRPr="00135BE5">
              <w:rPr>
                <w:rFonts w:ascii="Times New Roman" w:eastAsia="Calibri" w:hAnsi="Times New Roman" w:cs="Times New Roman"/>
                <w:bCs/>
                <w:sz w:val="24"/>
                <w:szCs w:val="24"/>
                <w:lang w:val="uk-UA" w:eastAsia="zh-CN"/>
              </w:rPr>
              <w:t>Забезпечення якісним дворазовим харчуванням усіх відвідувачів дитячих таборів (1-8, 10 клас);</w:t>
            </w:r>
            <w:r w:rsidRPr="00135BE5">
              <w:rPr>
                <w:rFonts w:ascii="Times New Roman" w:eastAsia="Times New Roman" w:hAnsi="Times New Roman" w:cs="Times New Roman"/>
                <w:color w:val="333333"/>
                <w:sz w:val="24"/>
                <w:szCs w:val="24"/>
                <w:shd w:val="clear" w:color="auto" w:fill="FFFFFF"/>
                <w:lang w:val="uk-UA" w:eastAsia="zh-CN"/>
              </w:rPr>
              <w:t xml:space="preserve"> </w:t>
            </w:r>
          </w:p>
          <w:p w14:paraId="1E5645C9"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333333"/>
                <w:sz w:val="24"/>
                <w:szCs w:val="24"/>
                <w:shd w:val="clear" w:color="auto" w:fill="FFFFFF"/>
                <w:lang w:val="uk-UA" w:eastAsia="zh-CN"/>
              </w:rPr>
              <w:t>З</w:t>
            </w:r>
            <w:r w:rsidRPr="00135BE5">
              <w:rPr>
                <w:rFonts w:ascii="Times New Roman" w:eastAsia="Calibri" w:hAnsi="Times New Roman" w:cs="Times New Roman"/>
                <w:sz w:val="24"/>
                <w:szCs w:val="24"/>
                <w:lang w:val="uk-UA" w:eastAsia="zh-CN"/>
              </w:rPr>
              <w:t xml:space="preserve">абезпечення нерегулярного безоплатного пасажирського перевезення учнів в рамках </w:t>
            </w:r>
            <w:r w:rsidRPr="00135BE5">
              <w:rPr>
                <w:rFonts w:ascii="Times New Roman" w:eastAsia="Calibri" w:hAnsi="Times New Roman" w:cs="Times New Roman"/>
                <w:sz w:val="24"/>
                <w:szCs w:val="24"/>
                <w:lang w:val="uk-UA" w:eastAsia="zh-CN"/>
              </w:rPr>
              <w:lastRenderedPageBreak/>
              <w:t>екскурсій, конкурсів, оздоровчих закладів тощо</w:t>
            </w:r>
          </w:p>
        </w:tc>
      </w:tr>
      <w:tr w:rsidR="00135BE5" w:rsidRPr="00135BE5" w14:paraId="091AC6B7" w14:textId="77777777" w:rsidTr="009B6762">
        <w:trPr>
          <w:trHeight w:val="564"/>
        </w:trPr>
        <w:tc>
          <w:tcPr>
            <w:tcW w:w="700" w:type="dxa"/>
            <w:tcBorders>
              <w:top w:val="nil"/>
              <w:left w:val="single" w:sz="8" w:space="0" w:color="000000"/>
              <w:bottom w:val="single" w:sz="8" w:space="0" w:color="000000"/>
              <w:right w:val="nil"/>
            </w:tcBorders>
            <w:shd w:val="clear" w:color="auto" w:fill="FFFFFF"/>
            <w:vAlign w:val="center"/>
            <w:hideMark/>
          </w:tcPr>
          <w:p w14:paraId="5579DEDC"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lastRenderedPageBreak/>
              <w:t>12.</w:t>
            </w:r>
          </w:p>
        </w:tc>
        <w:tc>
          <w:tcPr>
            <w:tcW w:w="4470" w:type="dxa"/>
            <w:tcBorders>
              <w:top w:val="nil"/>
              <w:left w:val="single" w:sz="8" w:space="0" w:color="000000"/>
              <w:bottom w:val="single" w:sz="8" w:space="0" w:color="000000"/>
              <w:right w:val="nil"/>
            </w:tcBorders>
            <w:shd w:val="clear" w:color="auto" w:fill="FFFFFF"/>
            <w:vAlign w:val="center"/>
            <w:hideMark/>
          </w:tcPr>
          <w:p w14:paraId="3F678300" w14:textId="77777777" w:rsidR="00135BE5" w:rsidRPr="00135BE5" w:rsidRDefault="00135BE5" w:rsidP="00135BE5">
            <w:pPr>
              <w:suppressAutoHyphens/>
              <w:snapToGrid w:val="0"/>
              <w:spacing w:after="0" w:line="240" w:lineRule="auto"/>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kern w:val="2"/>
                <w:sz w:val="24"/>
                <w:szCs w:val="24"/>
                <w:shd w:val="clear" w:color="auto" w:fill="FFFFFF"/>
                <w:lang w:val="uk-UA" w:eastAsia="uk-UA" w:bidi="uk-UA"/>
                <w14:ligatures w14:val="standardContextual"/>
              </w:rPr>
              <w:t>Ключові показники ефективності Програми</w:t>
            </w:r>
          </w:p>
        </w:tc>
        <w:tc>
          <w:tcPr>
            <w:tcW w:w="4595" w:type="dxa"/>
            <w:tcBorders>
              <w:top w:val="nil"/>
              <w:left w:val="single" w:sz="8" w:space="0" w:color="000000"/>
              <w:bottom w:val="single" w:sz="8" w:space="0" w:color="000000"/>
              <w:right w:val="single" w:sz="8" w:space="0" w:color="000000"/>
            </w:tcBorders>
            <w:shd w:val="clear" w:color="auto" w:fill="FFFFFF"/>
            <w:hideMark/>
          </w:tcPr>
          <w:p w14:paraId="0119721E" w14:textId="77777777" w:rsidR="00135BE5" w:rsidRPr="00135BE5" w:rsidRDefault="00135BE5" w:rsidP="00135BE5">
            <w:pPr>
              <w:suppressAutoHyphens/>
              <w:autoSpaceDE w:val="0"/>
              <w:spacing w:after="0" w:line="240" w:lineRule="auto"/>
              <w:ind w:right="3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Реалізація державної політики у сфері оздоровлення та відпочинку дітей полягає у здійсненні заходів, спрямованих на:</w:t>
            </w:r>
          </w:p>
          <w:p w14:paraId="483B9794" w14:textId="77777777" w:rsidR="00135BE5" w:rsidRPr="00135BE5" w:rsidRDefault="00135BE5" w:rsidP="00135BE5">
            <w:pPr>
              <w:numPr>
                <w:ilvl w:val="0"/>
                <w:numId w:val="3"/>
              </w:numPr>
              <w:tabs>
                <w:tab w:val="left" w:pos="181"/>
              </w:tabs>
              <w:suppressAutoHyphens/>
              <w:autoSpaceDE w:val="0"/>
              <w:spacing w:after="0" w:line="240" w:lineRule="auto"/>
              <w:ind w:right="36"/>
              <w:contextualSpacing/>
              <w:jc w:val="both"/>
              <w:rPr>
                <w:rFonts w:ascii="Times New Roman" w:eastAsia="Times New Roman" w:hAnsi="Times New Roman" w:cs="Times New Roman"/>
                <w:sz w:val="24"/>
                <w:szCs w:val="24"/>
                <w:lang w:val="uk-UA" w:eastAsia="ru-RU"/>
              </w:rPr>
            </w:pPr>
            <w:r w:rsidRPr="00135BE5">
              <w:rPr>
                <w:rFonts w:ascii="Times New Roman" w:eastAsia="Times New Roman" w:hAnsi="Times New Roman" w:cs="Times New Roman"/>
                <w:sz w:val="24"/>
                <w:szCs w:val="24"/>
                <w:lang w:val="uk-UA" w:eastAsia="zh-CN"/>
              </w:rPr>
              <w:t>забезпечення доступності та якості послуг з оздоровлення та відпочинку;</w:t>
            </w:r>
          </w:p>
          <w:p w14:paraId="3132E8D3" w14:textId="77777777" w:rsidR="00135BE5" w:rsidRPr="00135BE5" w:rsidRDefault="00135BE5" w:rsidP="00135BE5">
            <w:pPr>
              <w:suppressAutoHyphens/>
              <w:snapToGrid w:val="0"/>
              <w:spacing w:after="0" w:line="240" w:lineRule="auto"/>
              <w:rPr>
                <w:rFonts w:ascii="Times New Roman" w:eastAsia="Times New Roman" w:hAnsi="Times New Roman" w:cs="Times New Roman"/>
                <w:color w:val="000000"/>
                <w:sz w:val="24"/>
                <w:szCs w:val="24"/>
                <w:lang w:val="uk-UA" w:eastAsia="uk-UA"/>
              </w:rPr>
            </w:pPr>
            <w:r w:rsidRPr="00135BE5">
              <w:rPr>
                <w:rFonts w:ascii="Times New Roman" w:eastAsia="Times New Roman" w:hAnsi="Times New Roman" w:cs="Times New Roman"/>
                <w:sz w:val="24"/>
                <w:szCs w:val="24"/>
                <w:lang w:val="uk-UA" w:eastAsia="zh-CN"/>
              </w:rPr>
              <w:t>створення безпечних та комфортних умов перебування дітей у дитячих закладах оздоровлення та відпочинку, насамперед тих, які потребують особливих умов для оздоровлення</w:t>
            </w:r>
          </w:p>
        </w:tc>
      </w:tr>
    </w:tbl>
    <w:p w14:paraId="634608B6" w14:textId="77777777" w:rsidR="00135BE5" w:rsidRPr="00135BE5" w:rsidRDefault="00135BE5" w:rsidP="00135BE5">
      <w:pPr>
        <w:suppressAutoHyphens/>
        <w:spacing w:after="0" w:line="240" w:lineRule="auto"/>
        <w:rPr>
          <w:rFonts w:ascii="Times New Roman" w:eastAsia="Times New Roman" w:hAnsi="Times New Roman" w:cs="Times New Roman"/>
          <w:b/>
          <w:sz w:val="24"/>
          <w:szCs w:val="24"/>
          <w:lang w:val="uk-UA" w:eastAsia="zh-CN"/>
        </w:rPr>
      </w:pPr>
    </w:p>
    <w:p w14:paraId="10C90ABB" w14:textId="77777777" w:rsidR="00135BE5" w:rsidRPr="00135BE5" w:rsidRDefault="00135BE5" w:rsidP="00135BE5">
      <w:pPr>
        <w:suppressAutoHyphens/>
        <w:spacing w:after="0" w:line="240" w:lineRule="auto"/>
        <w:jc w:val="center"/>
        <w:rPr>
          <w:rFonts w:ascii="Times New Roman" w:eastAsia="Times New Roman" w:hAnsi="Times New Roman" w:cs="Times New Roman"/>
          <w:b/>
          <w:sz w:val="24"/>
          <w:szCs w:val="24"/>
          <w:lang w:val="uk-UA" w:eastAsia="zh-CN"/>
        </w:rPr>
      </w:pPr>
    </w:p>
    <w:p w14:paraId="0BAD6EE5" w14:textId="77777777" w:rsidR="00135BE5" w:rsidRPr="00135BE5" w:rsidRDefault="00135BE5" w:rsidP="00135BE5">
      <w:pPr>
        <w:suppressAutoHyphens/>
        <w:spacing w:after="0" w:line="240" w:lineRule="auto"/>
        <w:jc w:val="center"/>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b/>
          <w:sz w:val="24"/>
          <w:szCs w:val="24"/>
          <w:lang w:val="uk-UA" w:eastAsia="zh-CN"/>
        </w:rPr>
        <w:t xml:space="preserve">2. </w:t>
      </w:r>
      <w:bookmarkStart w:id="4" w:name="_Hlk88810123"/>
      <w:r w:rsidRPr="00135BE5">
        <w:rPr>
          <w:rFonts w:ascii="Times New Roman" w:eastAsia="Times New Roman" w:hAnsi="Times New Roman" w:cs="Times New Roman"/>
          <w:b/>
          <w:sz w:val="24"/>
          <w:szCs w:val="24"/>
          <w:lang w:val="uk-UA" w:eastAsia="zh-CN"/>
        </w:rPr>
        <w:t>Визначення проблеми, на розв’язання якої спрямована Програма</w:t>
      </w:r>
    </w:p>
    <w:bookmarkEnd w:id="4"/>
    <w:p w14:paraId="1783FB32" w14:textId="77777777" w:rsidR="00135BE5" w:rsidRPr="00135BE5" w:rsidRDefault="00135BE5" w:rsidP="00135BE5">
      <w:pPr>
        <w:suppressAutoHyphens/>
        <w:autoSpaceDE w:val="0"/>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 xml:space="preserve">Програма оздоровлення та відпочинку дітей Фонтанської сільської ради  на 2025-2028 роки спрямована на повноцінне оздоровлення та відпочинок дітей, які зареєстровані на території Фонтанської сільської ради (у тому числі дітей пільгових категорій), залучення максимальної кількості дитячих закладів оздоровлення та відпочинку і фахівців, забезпечення якісного медичного обслуговування і харчування, створення належних умов для культурно-виховної, фізкультурно-оздоровчої та спортивної роботи. </w:t>
      </w:r>
    </w:p>
    <w:p w14:paraId="3D4862E3" w14:textId="77777777" w:rsidR="00135BE5" w:rsidRPr="00135BE5" w:rsidRDefault="00135BE5" w:rsidP="00135BE5">
      <w:pPr>
        <w:suppressAutoHyphens/>
        <w:autoSpaceDE w:val="0"/>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 цією метою Управлінням освіти  Фонтанської сільської ради щороку оновлюється кількісний банк даних та списки дітей шкільного віку (за наявності документів, що підтверджують їх статус), які оздоровлюватимуться та відпочиватимуть за рахунок коштів місцевого бюджету та інших джерел фінансування, не заборонених чинним законодавством, з метою їх оперативного направлення у дитячі заклади оздоровлення та відпочинку, санаторно-курортні заклади області та поза її межами, зокрема дітей, які потребують особливої соціальної уваги і підтримки (за наявності документів, що підтверджують їх статус).</w:t>
      </w:r>
    </w:p>
    <w:p w14:paraId="1D06815F"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Calibri" w:hAnsi="Times New Roman" w:cs="Times New Roman"/>
          <w:sz w:val="24"/>
          <w:szCs w:val="24"/>
          <w:lang w:val="uk-UA" w:eastAsia="ru-RU"/>
        </w:rPr>
        <w:tab/>
        <w:t xml:space="preserve">Першочергово до </w:t>
      </w:r>
      <w:r w:rsidRPr="00135BE5">
        <w:rPr>
          <w:rFonts w:ascii="Times New Roman" w:eastAsia="Times New Roman" w:hAnsi="Times New Roman" w:cs="Times New Roman"/>
          <w:sz w:val="24"/>
          <w:szCs w:val="24"/>
          <w:lang w:val="uk-UA" w:eastAsia="zh-CN"/>
        </w:rPr>
        <w:t>дитячих закладів оздоровлення та відпочинку направляються</w:t>
      </w:r>
      <w:r w:rsidRPr="00135BE5">
        <w:rPr>
          <w:rFonts w:ascii="Times New Roman" w:eastAsia="Calibri" w:hAnsi="Times New Roman" w:cs="Times New Roman"/>
          <w:sz w:val="24"/>
          <w:szCs w:val="24"/>
          <w:lang w:val="uk-UA" w:eastAsia="ru-RU"/>
        </w:rPr>
        <w:t xml:space="preserve"> наступні категорії</w:t>
      </w:r>
      <w:r w:rsidRPr="00135BE5">
        <w:rPr>
          <w:rFonts w:ascii="Times New Roman" w:eastAsia="Times New Roman" w:hAnsi="Times New Roman" w:cs="Times New Roman"/>
          <w:sz w:val="24"/>
          <w:szCs w:val="24"/>
          <w:lang w:val="uk-UA" w:eastAsia="zh-CN"/>
        </w:rPr>
        <w:t>:</w:t>
      </w:r>
    </w:p>
    <w:p w14:paraId="1D9DEA5D"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sz w:val="24"/>
          <w:szCs w:val="24"/>
          <w:lang w:val="uk-UA" w:eastAsia="zh-CN"/>
        </w:rPr>
        <w:tab/>
      </w:r>
      <w:r w:rsidRPr="00135BE5">
        <w:rPr>
          <w:rFonts w:ascii="Times New Roman" w:eastAsia="Times New Roman" w:hAnsi="Times New Roman" w:cs="Times New Roman"/>
          <w:color w:val="000000"/>
          <w:sz w:val="24"/>
          <w:szCs w:val="24"/>
          <w:shd w:val="clear" w:color="auto" w:fill="FFFFFF"/>
          <w:lang w:val="uk-UA" w:eastAsia="zh-CN"/>
        </w:rPr>
        <w:t xml:space="preserve"> -  діти-сироти, діти, позбавлені батьківського піклування;</w:t>
      </w:r>
    </w:p>
    <w:p w14:paraId="4E34A4E3"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 xml:space="preserve">              - діти, один із батьків яких загинув (пропав безвісти)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або помер внаслідок поранення, контузії чи каліцтва, одержаних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 також внаслідок захворювання, одержаного у період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p>
    <w:p w14:paraId="54A66DA8"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 xml:space="preserve">             - діти осіб, визнаних учасниками бойових дій відповідно до </w:t>
      </w:r>
      <w:hyperlink r:id="rId8" w:anchor="n73" w:tgtFrame="_blank" w:history="1">
        <w:r w:rsidRPr="00135BE5">
          <w:rPr>
            <w:rFonts w:ascii="Times New Roman" w:eastAsia="Times New Roman" w:hAnsi="Times New Roman" w:cs="Times New Roman"/>
            <w:color w:val="000000"/>
            <w:sz w:val="24"/>
            <w:szCs w:val="24"/>
            <w:shd w:val="clear" w:color="auto" w:fill="FFFFFF"/>
            <w:lang w:val="uk-UA" w:eastAsia="zh-CN"/>
          </w:rPr>
          <w:t>пункту 19</w:t>
        </w:r>
      </w:hyperlink>
      <w:r w:rsidRPr="00135BE5">
        <w:rPr>
          <w:rFonts w:ascii="Times New Roman" w:eastAsia="Times New Roman" w:hAnsi="Times New Roman" w:cs="Times New Roman"/>
          <w:color w:val="000000"/>
          <w:sz w:val="24"/>
          <w:szCs w:val="24"/>
          <w:shd w:val="clear" w:color="auto" w:fill="FFFFFF"/>
          <w:lang w:val="uk-UA" w:eastAsia="zh-CN"/>
        </w:rPr>
        <w:t> частини першої статті 6 Закону України "Про статус ветеранів війни, гарантії їх соціального захисту";</w:t>
      </w:r>
    </w:p>
    <w:p w14:paraId="0FC9B407"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ab/>
        <w:t xml:space="preserve"> -  діти, зареєстровані як внутрішньо переміщені особи;</w:t>
      </w:r>
    </w:p>
    <w:p w14:paraId="480C3CE5"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 xml:space="preserve">             - діти з інвалідністю,</w:t>
      </w:r>
      <w:r w:rsidRPr="00135BE5">
        <w:rPr>
          <w:rFonts w:ascii="Times New Roman" w:eastAsia="Calibri" w:hAnsi="Times New Roman" w:cs="Times New Roman"/>
          <w:bCs/>
          <w:sz w:val="24"/>
          <w:szCs w:val="24"/>
          <w:shd w:val="clear" w:color="auto" w:fill="FFFFFF"/>
          <w:lang w:val="uk-UA"/>
        </w:rPr>
        <w:t xml:space="preserve"> діти</w:t>
      </w:r>
      <w:r w:rsidRPr="00135BE5">
        <w:rPr>
          <w:rFonts w:ascii="Times New Roman" w:eastAsia="Calibri" w:hAnsi="Times New Roman" w:cs="Times New Roman"/>
          <w:sz w:val="24"/>
          <w:szCs w:val="24"/>
          <w:shd w:val="clear" w:color="auto" w:fill="FFFFFF"/>
          <w:lang w:val="uk-UA"/>
        </w:rPr>
        <w:t> з особливими потребами</w:t>
      </w:r>
      <w:r w:rsidRPr="00135BE5">
        <w:rPr>
          <w:rFonts w:ascii="Times New Roman" w:eastAsia="Calibri" w:hAnsi="Times New Roman" w:cs="Times New Roman"/>
          <w:sz w:val="24"/>
          <w:szCs w:val="24"/>
          <w:lang w:val="uk-UA" w:eastAsia="ru-RU"/>
        </w:rPr>
        <w:t>, які не мають протипоказань перебування в дитячих</w:t>
      </w:r>
      <w:r w:rsidRPr="00135BE5">
        <w:rPr>
          <w:rFonts w:ascii="Times New Roman" w:eastAsia="Times New Roman" w:hAnsi="Times New Roman" w:cs="Times New Roman"/>
          <w:sz w:val="24"/>
          <w:szCs w:val="24"/>
          <w:lang w:val="uk-UA" w:eastAsia="zh-CN"/>
        </w:rPr>
        <w:t xml:space="preserve"> закладах оздоровлення та відпочинку</w:t>
      </w:r>
      <w:r w:rsidRPr="00135BE5">
        <w:rPr>
          <w:rFonts w:ascii="Times New Roman" w:eastAsia="Times New Roman" w:hAnsi="Times New Roman" w:cs="Times New Roman"/>
          <w:color w:val="000000"/>
          <w:sz w:val="24"/>
          <w:szCs w:val="24"/>
          <w:shd w:val="clear" w:color="auto" w:fill="FFFFFF"/>
          <w:lang w:val="uk-UA" w:eastAsia="zh-CN"/>
        </w:rPr>
        <w:t>;</w:t>
      </w:r>
    </w:p>
    <w:p w14:paraId="1888FA8E"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 xml:space="preserve">             - діти з малозабезпечених сімей;</w:t>
      </w:r>
    </w:p>
    <w:p w14:paraId="5A00D980"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lastRenderedPageBreak/>
        <w:tab/>
        <w:t xml:space="preserve"> - діти,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w:t>
      </w:r>
    </w:p>
    <w:p w14:paraId="6DA4DB04" w14:textId="77777777" w:rsidR="00135BE5" w:rsidRPr="00135BE5" w:rsidRDefault="00135BE5" w:rsidP="00135BE5">
      <w:pPr>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ab/>
        <w:t xml:space="preserve"> - діти, які проживають у населених пунктах, розташованих на лінії зіткнення; </w:t>
      </w:r>
    </w:p>
    <w:p w14:paraId="68730849"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ab/>
        <w:t>- рідні діти батьків-вихователів або прийомних батьків, які проживають в одному дитячому будинку сімейного типу або в одній прийомній сім’ї;</w:t>
      </w:r>
    </w:p>
    <w:p w14:paraId="2011BEA6"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ab/>
        <w:t>- діти, взяті на облік службами у справах дітей як такі, що перебувають у складних життєвих обставинах;</w:t>
      </w:r>
    </w:p>
    <w:p w14:paraId="63CBAFE2"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ab/>
        <w:t>- діти, які постраждали внаслідок Чорнобильської катастрофи;</w:t>
      </w:r>
    </w:p>
    <w:p w14:paraId="1827592E"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ab/>
        <w:t>- діти, які постраждали внаслідок стихійного лиха, техногенних аварій, катастроф;</w:t>
      </w:r>
    </w:p>
    <w:p w14:paraId="3894F8A7"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ab/>
        <w:t>- діти з багатодітних сімей;</w:t>
      </w:r>
    </w:p>
    <w:p w14:paraId="4613E853"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ab/>
        <w:t>- діти, батьки яких загинули від нещасного випадку на виробництві або під час виконання службових обов’язків, у тому числі діти журналістів, які загинули під час виконання службових обов’язків;</w:t>
      </w:r>
    </w:p>
    <w:p w14:paraId="04C480D6"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ab/>
        <w:t>- діти, які перебувають на диспансерному обліку;</w:t>
      </w:r>
    </w:p>
    <w:p w14:paraId="018F4C91"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ab/>
        <w:t>-талановиті та обдаровані діти - переможці міжнародних, всеукраїнських, обласних олімпіад та олімпіад рівня громад, конкурсів, фестивалів, змагань, спартакіад, відмінники навчання, лідери дитячих громадських організацій;</w:t>
      </w:r>
    </w:p>
    <w:p w14:paraId="7178FA57"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color w:val="000000"/>
          <w:sz w:val="24"/>
          <w:szCs w:val="24"/>
          <w:shd w:val="clear" w:color="auto" w:fill="FFFFFF"/>
          <w:lang w:val="uk-UA" w:eastAsia="zh-CN"/>
        </w:rPr>
      </w:pPr>
      <w:r w:rsidRPr="00135BE5">
        <w:rPr>
          <w:rFonts w:ascii="Times New Roman" w:eastAsia="Times New Roman" w:hAnsi="Times New Roman" w:cs="Times New Roman"/>
          <w:color w:val="000000"/>
          <w:sz w:val="24"/>
          <w:szCs w:val="24"/>
          <w:shd w:val="clear" w:color="auto" w:fill="FFFFFF"/>
          <w:lang w:val="uk-UA" w:eastAsia="zh-CN"/>
        </w:rPr>
        <w:tab/>
        <w:t>- діти – відмінники навчання.</w:t>
      </w:r>
    </w:p>
    <w:p w14:paraId="4928C721" w14:textId="3BE39DC3" w:rsidR="00135BE5" w:rsidRPr="00F55390" w:rsidRDefault="00F55390" w:rsidP="00135BE5">
      <w:pPr>
        <w:tabs>
          <w:tab w:val="left" w:pos="759"/>
        </w:tabs>
        <w:suppressAutoHyphens/>
        <w:autoSpaceDE w:val="0"/>
        <w:spacing w:after="0" w:line="240" w:lineRule="auto"/>
        <w:jc w:val="both"/>
        <w:rPr>
          <w:rFonts w:ascii="Times New Roman" w:eastAsia="Times New Roman" w:hAnsi="Times New Roman" w:cs="Times New Roman"/>
          <w:sz w:val="24"/>
          <w:szCs w:val="24"/>
          <w:lang w:val="uk-UA" w:eastAsia="ru-RU"/>
        </w:rPr>
      </w:pPr>
      <w:r w:rsidRPr="00F55390">
        <w:rPr>
          <w:rFonts w:ascii="Times New Roman" w:eastAsia="Times New Roman" w:hAnsi="Times New Roman" w:cs="Times New Roman"/>
          <w:color w:val="000000"/>
          <w:sz w:val="24"/>
          <w:szCs w:val="24"/>
          <w:shd w:val="clear" w:color="auto" w:fill="FFFFFF"/>
          <w:lang w:val="uk-UA" w:eastAsia="zh-CN"/>
        </w:rPr>
        <w:tab/>
      </w:r>
      <w:r w:rsidR="00135BE5" w:rsidRPr="00F55390">
        <w:rPr>
          <w:rFonts w:ascii="Times New Roman" w:eastAsia="Times New Roman" w:hAnsi="Times New Roman" w:cs="Times New Roman"/>
          <w:sz w:val="24"/>
          <w:szCs w:val="24"/>
          <w:shd w:val="clear" w:color="auto" w:fill="FFFFFF"/>
          <w:lang w:val="uk-UA" w:eastAsia="zh-CN"/>
        </w:rPr>
        <w:t xml:space="preserve">- </w:t>
      </w:r>
      <w:r w:rsidR="00135BE5" w:rsidRPr="00F55390">
        <w:rPr>
          <w:rFonts w:ascii="Times New Roman" w:eastAsia="Times New Roman" w:hAnsi="Times New Roman" w:cs="Times New Roman"/>
          <w:sz w:val="24"/>
          <w:szCs w:val="24"/>
          <w:lang w:val="uk-UA" w:eastAsia="ru-RU"/>
        </w:rPr>
        <w:t>діти осіб, визнаних учасниками бойових дій</w:t>
      </w:r>
      <w:r w:rsidR="00135BE5" w:rsidRPr="00F55390">
        <w:rPr>
          <w:rFonts w:ascii="Times New Roman" w:eastAsia="Times New Roman" w:hAnsi="Times New Roman" w:cs="Times New Roman"/>
          <w:bCs/>
          <w:sz w:val="24"/>
          <w:szCs w:val="24"/>
          <w:shd w:val="clear" w:color="auto" w:fill="FFFFFF"/>
          <w:lang w:val="uk-UA" w:eastAsia="zh-CN"/>
        </w:rPr>
        <w:t xml:space="preserve"> відповідно до пункту 19 частини першої статті 6 Закону України " Про статус ветеранів війни, гарантії іх соціального статусу</w:t>
      </w:r>
    </w:p>
    <w:p w14:paraId="3C6C152E" w14:textId="77777777" w:rsidR="00135BE5" w:rsidRPr="00F55390" w:rsidRDefault="00135BE5" w:rsidP="00135BE5">
      <w:pPr>
        <w:tabs>
          <w:tab w:val="left" w:pos="759"/>
        </w:tabs>
        <w:suppressAutoHyphens/>
        <w:autoSpaceDE w:val="0"/>
        <w:spacing w:after="0" w:line="240" w:lineRule="auto"/>
        <w:jc w:val="both"/>
        <w:rPr>
          <w:rFonts w:ascii="Times New Roman" w:eastAsia="Times New Roman" w:hAnsi="Times New Roman" w:cs="Times New Roman"/>
          <w:sz w:val="24"/>
          <w:szCs w:val="24"/>
          <w:shd w:val="clear" w:color="auto" w:fill="FFFFFF"/>
          <w:lang w:val="uk-UA" w:eastAsia="zh-CN"/>
        </w:rPr>
      </w:pPr>
      <w:r w:rsidRPr="00F55390">
        <w:rPr>
          <w:rFonts w:ascii="Times New Roman" w:eastAsia="Times New Roman" w:hAnsi="Times New Roman" w:cs="Times New Roman"/>
          <w:sz w:val="24"/>
          <w:szCs w:val="24"/>
          <w:shd w:val="clear" w:color="auto" w:fill="FFFFFF"/>
          <w:lang w:val="uk-UA" w:eastAsia="zh-CN"/>
        </w:rPr>
        <w:tab/>
        <w:t>- діти, які постраждали внаслідок воєнних дій та збройних конфліктів</w:t>
      </w:r>
    </w:p>
    <w:p w14:paraId="19755789" w14:textId="77777777" w:rsidR="00135BE5" w:rsidRPr="00F55390" w:rsidRDefault="00135BE5" w:rsidP="00135BE5">
      <w:pPr>
        <w:tabs>
          <w:tab w:val="left" w:pos="759"/>
        </w:tabs>
        <w:suppressAutoHyphens/>
        <w:autoSpaceDE w:val="0"/>
        <w:spacing w:after="0" w:line="240" w:lineRule="auto"/>
        <w:jc w:val="both"/>
        <w:rPr>
          <w:rFonts w:ascii="Times New Roman" w:eastAsia="Times New Roman" w:hAnsi="Times New Roman" w:cs="Times New Roman"/>
          <w:sz w:val="24"/>
          <w:szCs w:val="24"/>
          <w:lang w:val="uk-UA" w:eastAsia="zh-CN"/>
        </w:rPr>
      </w:pPr>
    </w:p>
    <w:p w14:paraId="45ABE3BB" w14:textId="77777777" w:rsidR="00135BE5" w:rsidRPr="00135BE5" w:rsidRDefault="00135BE5" w:rsidP="00135BE5">
      <w:pPr>
        <w:suppressAutoHyphens/>
        <w:spacing w:after="0" w:line="240" w:lineRule="auto"/>
        <w:jc w:val="center"/>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b/>
          <w:bCs/>
          <w:sz w:val="24"/>
          <w:szCs w:val="24"/>
          <w:lang w:val="uk-UA" w:eastAsia="zh-CN"/>
        </w:rPr>
        <w:t>3. Визначення мети та завдань Програми</w:t>
      </w:r>
    </w:p>
    <w:p w14:paraId="6E4C6947"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Метою Програми є вдосконалення системи оздоровлення та відпочинку дітей, створення сприятливих умов для зміцнення фізичного та психічного здоров’я дітей шляхом належної організації оздоровлення та відпочинку, надання оздоровчих та відпочинкових послуг дітям, які потребують особливої соціальної уваги та підтримки.</w:t>
      </w:r>
    </w:p>
    <w:p w14:paraId="046FBBA9" w14:textId="77777777" w:rsidR="00135BE5" w:rsidRPr="00135BE5" w:rsidRDefault="00135BE5" w:rsidP="00135BE5">
      <w:pPr>
        <w:tabs>
          <w:tab w:val="left" w:pos="759"/>
        </w:tabs>
        <w:suppressAutoHyphens/>
        <w:autoSpaceDE w:val="0"/>
        <w:spacing w:after="0" w:line="240" w:lineRule="auto"/>
        <w:jc w:val="both"/>
        <w:rPr>
          <w:rFonts w:ascii="Times New Roman" w:eastAsia="Times New Roman" w:hAnsi="Times New Roman" w:cs="Times New Roman"/>
          <w:sz w:val="24"/>
          <w:szCs w:val="24"/>
          <w:lang w:val="uk-UA" w:eastAsia="zh-CN"/>
        </w:rPr>
      </w:pPr>
    </w:p>
    <w:p w14:paraId="4D7F0767" w14:textId="77777777" w:rsidR="00135BE5" w:rsidRPr="00135BE5" w:rsidRDefault="00135BE5" w:rsidP="00135BE5">
      <w:pPr>
        <w:suppressAutoHyphens/>
        <w:spacing w:after="0" w:line="240" w:lineRule="auto"/>
        <w:ind w:left="360"/>
        <w:jc w:val="center"/>
        <w:rPr>
          <w:rFonts w:ascii="Times New Roman" w:eastAsia="Times New Roman" w:hAnsi="Times New Roman" w:cs="Times New Roman"/>
          <w:sz w:val="24"/>
          <w:szCs w:val="24"/>
          <w:lang w:val="uk-UA" w:eastAsia="zh-CN"/>
        </w:rPr>
      </w:pPr>
      <w:bookmarkStart w:id="5" w:name="_Hlk88810184"/>
      <w:r w:rsidRPr="00135BE5">
        <w:rPr>
          <w:rFonts w:ascii="Times New Roman" w:eastAsia="Times New Roman" w:hAnsi="Times New Roman" w:cs="Times New Roman"/>
          <w:b/>
          <w:sz w:val="24"/>
          <w:szCs w:val="24"/>
          <w:lang w:val="uk-UA" w:eastAsia="zh-CN"/>
        </w:rPr>
        <w:t>4. Обґрунтування шляхів і засобів розв’язання проблеми,</w:t>
      </w:r>
    </w:p>
    <w:p w14:paraId="1D4BDF6C" w14:textId="77777777" w:rsidR="00135BE5" w:rsidRPr="00135BE5" w:rsidRDefault="00135BE5" w:rsidP="00135BE5">
      <w:pPr>
        <w:suppressAutoHyphens/>
        <w:autoSpaceDE w:val="0"/>
        <w:spacing w:after="0" w:line="240" w:lineRule="auto"/>
        <w:ind w:firstLine="708"/>
        <w:jc w:val="center"/>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b/>
          <w:sz w:val="24"/>
          <w:szCs w:val="24"/>
          <w:lang w:val="uk-UA" w:eastAsia="zh-CN"/>
        </w:rPr>
        <w:t>обсягів та джерела фінансування; строки та етапи виконання Програми</w:t>
      </w:r>
    </w:p>
    <w:bookmarkEnd w:id="5"/>
    <w:p w14:paraId="02C70662" w14:textId="77777777" w:rsidR="00135BE5" w:rsidRPr="00135BE5" w:rsidRDefault="00135BE5" w:rsidP="00135BE5">
      <w:pPr>
        <w:tabs>
          <w:tab w:val="left" w:pos="880"/>
          <w:tab w:val="left" w:pos="10992"/>
          <w:tab w:val="left" w:pos="11908"/>
          <w:tab w:val="left" w:pos="12824"/>
          <w:tab w:val="left" w:pos="13740"/>
          <w:tab w:val="left" w:pos="14656"/>
        </w:tabs>
        <w:suppressAutoHyphens/>
        <w:autoSpaceDE w:val="0"/>
        <w:spacing w:after="0" w:line="240" w:lineRule="auto"/>
        <w:ind w:firstLine="709"/>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 метою</w:t>
      </w:r>
      <w:r w:rsidRPr="00135BE5">
        <w:rPr>
          <w:rFonts w:ascii="Times New Roman" w:eastAsia="Times New Roman" w:hAnsi="Times New Roman" w:cs="Times New Roman"/>
          <w:b/>
          <w:bCs/>
          <w:sz w:val="24"/>
          <w:szCs w:val="24"/>
          <w:lang w:val="uk-UA" w:eastAsia="zh-CN"/>
        </w:rPr>
        <w:t xml:space="preserve"> </w:t>
      </w:r>
      <w:r w:rsidRPr="00135BE5">
        <w:rPr>
          <w:rFonts w:ascii="Times New Roman" w:eastAsia="Times New Roman" w:hAnsi="Times New Roman" w:cs="Times New Roman"/>
          <w:sz w:val="24"/>
          <w:szCs w:val="24"/>
          <w:lang w:val="uk-UA" w:eastAsia="zh-CN"/>
        </w:rPr>
        <w:t>реалізації поставлених завдань Програмою передбачається здійснення наступних заходів:</w:t>
      </w:r>
    </w:p>
    <w:p w14:paraId="284C9068" w14:textId="77777777" w:rsidR="00135BE5" w:rsidRPr="00135BE5" w:rsidRDefault="00135BE5" w:rsidP="00135BE5">
      <w:pPr>
        <w:tabs>
          <w:tab w:val="left" w:pos="880"/>
          <w:tab w:val="left" w:pos="10992"/>
          <w:tab w:val="left" w:pos="11908"/>
          <w:tab w:val="left" w:pos="12824"/>
          <w:tab w:val="left" w:pos="13740"/>
          <w:tab w:val="left" w:pos="14656"/>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придбання путівок до дитячих закладів оздоровлення та відпочинку для дітей, які потребують особливої соціальної уваги та підтримки;</w:t>
      </w:r>
    </w:p>
    <w:p w14:paraId="1C4C9F1B" w14:textId="77777777" w:rsidR="00135BE5" w:rsidRPr="00135BE5" w:rsidRDefault="00135BE5" w:rsidP="00135BE5">
      <w:pPr>
        <w:tabs>
          <w:tab w:val="left" w:pos="880"/>
          <w:tab w:val="left" w:pos="10992"/>
          <w:tab w:val="left" w:pos="11908"/>
          <w:tab w:val="left" w:pos="12824"/>
          <w:tab w:val="left" w:pos="13740"/>
          <w:tab w:val="left" w:pos="14656"/>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організація роботи пришкільних, профільних таборів оздоровлення та відпочинку;</w:t>
      </w:r>
    </w:p>
    <w:p w14:paraId="42809790" w14:textId="77777777" w:rsidR="00135BE5" w:rsidRPr="00135BE5" w:rsidRDefault="00135BE5" w:rsidP="00135BE5">
      <w:pPr>
        <w:tabs>
          <w:tab w:val="left" w:pos="880"/>
          <w:tab w:val="left" w:pos="10992"/>
          <w:tab w:val="left" w:pos="11908"/>
          <w:tab w:val="left" w:pos="12824"/>
          <w:tab w:val="left" w:pos="13740"/>
          <w:tab w:val="left" w:pos="14656"/>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участь у обласних семінарах, тренінгах з питань підготовки до оздоровчої кампанії та підведення підсумків її проведення;</w:t>
      </w:r>
    </w:p>
    <w:p w14:paraId="5A435776" w14:textId="77777777" w:rsidR="00135BE5" w:rsidRPr="00135BE5" w:rsidRDefault="00135BE5" w:rsidP="00135BE5">
      <w:pPr>
        <w:tabs>
          <w:tab w:val="left" w:pos="880"/>
          <w:tab w:val="left" w:pos="10992"/>
          <w:tab w:val="left" w:pos="11908"/>
          <w:tab w:val="left" w:pos="12824"/>
          <w:tab w:val="left" w:pos="13740"/>
          <w:tab w:val="left" w:pos="14656"/>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 xml:space="preserve">здійснення обстеження дитячих закладів оздоровлення та відпочинку щодо стану підготовки до проведення літніх оздоровчих кампаній, проведення в установленому порядку перевірки дотримання норм проживання та харчування у дитячих закладах; </w:t>
      </w:r>
    </w:p>
    <w:p w14:paraId="647F3623" w14:textId="77777777" w:rsidR="00135BE5" w:rsidRPr="00135BE5" w:rsidRDefault="00135BE5" w:rsidP="00135BE5">
      <w:pPr>
        <w:tabs>
          <w:tab w:val="left" w:pos="880"/>
          <w:tab w:val="left" w:pos="10992"/>
          <w:tab w:val="left" w:pos="11908"/>
          <w:tab w:val="left" w:pos="12824"/>
          <w:tab w:val="left" w:pos="13740"/>
          <w:tab w:val="left" w:pos="14656"/>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сприяння залученню підприємств громади до надання фінансової та матеріальної допомоги в організації літнього оздоровлення та відпочинку дітей;</w:t>
      </w:r>
    </w:p>
    <w:p w14:paraId="7F4CC89C" w14:textId="77777777" w:rsidR="00135BE5" w:rsidRPr="00135BE5" w:rsidRDefault="00135BE5" w:rsidP="00135BE5">
      <w:pPr>
        <w:tabs>
          <w:tab w:val="left" w:pos="880"/>
          <w:tab w:val="left" w:pos="10992"/>
          <w:tab w:val="left" w:pos="11908"/>
          <w:tab w:val="left" w:pos="12824"/>
          <w:tab w:val="left" w:pos="13740"/>
          <w:tab w:val="left" w:pos="14656"/>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розробка методичних рекомендацій щодо діяльності пришкільних оздоровчих таборів, профільних таборів, забезпечення надання організаційно-методичної допомоги працівникам дитячих закладів оздоровлення та відпочинку з питань організації відпочинку та оздоровлення дітей;</w:t>
      </w:r>
    </w:p>
    <w:p w14:paraId="3FB8F817" w14:textId="77777777" w:rsidR="00135BE5" w:rsidRPr="00135BE5" w:rsidRDefault="00135BE5" w:rsidP="00135BE5">
      <w:pPr>
        <w:tabs>
          <w:tab w:val="left" w:pos="880"/>
          <w:tab w:val="left" w:pos="10992"/>
          <w:tab w:val="left" w:pos="11908"/>
          <w:tab w:val="left" w:pos="12824"/>
          <w:tab w:val="left" w:pos="13740"/>
          <w:tab w:val="left" w:pos="14656"/>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проведення зустрічей, семінарів та лекцій з підлітками, схильними до правопорушень, напередодні відкриття оздоровчого сезону та під час оздоровчої кампанії в дитячих закладах оздоровлення та відпочинку;</w:t>
      </w:r>
    </w:p>
    <w:p w14:paraId="36126817" w14:textId="77777777" w:rsidR="00135BE5" w:rsidRPr="00135BE5" w:rsidRDefault="00135BE5" w:rsidP="00135BE5">
      <w:pPr>
        <w:tabs>
          <w:tab w:val="left" w:pos="880"/>
          <w:tab w:val="left" w:pos="10992"/>
          <w:tab w:val="left" w:pos="11908"/>
          <w:tab w:val="left" w:pos="12824"/>
          <w:tab w:val="left" w:pos="13740"/>
          <w:tab w:val="left" w:pos="14656"/>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lastRenderedPageBreak/>
        <w:tab/>
        <w:t>проведення концертних програм, вистав, театралізованих і культурологічних заходів в дитячих закладах оздоровлення та відпочинку, спортивних змагань, розширення маршрутів туристичних поїздок, подорожей, походів;</w:t>
      </w:r>
    </w:p>
    <w:p w14:paraId="7B301D1C" w14:textId="77777777" w:rsidR="00135BE5" w:rsidRPr="00135BE5" w:rsidRDefault="00135BE5" w:rsidP="00135BE5">
      <w:pPr>
        <w:tabs>
          <w:tab w:val="left" w:pos="880"/>
          <w:tab w:val="left" w:pos="10992"/>
          <w:tab w:val="left" w:pos="11908"/>
          <w:tab w:val="left" w:pos="12824"/>
          <w:tab w:val="left" w:pos="13740"/>
          <w:tab w:val="left" w:pos="14656"/>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 xml:space="preserve"> залучати до співпраці дитячі, молодіжні та жіночі громадські організації, благодійні фонди, міжнародні організації;</w:t>
      </w:r>
    </w:p>
    <w:p w14:paraId="7FD9A471" w14:textId="77777777" w:rsidR="00135BE5" w:rsidRPr="00135BE5" w:rsidRDefault="00135BE5" w:rsidP="00135BE5">
      <w:pPr>
        <w:tabs>
          <w:tab w:val="left" w:pos="880"/>
          <w:tab w:val="left" w:pos="10992"/>
          <w:tab w:val="left" w:pos="11908"/>
          <w:tab w:val="left" w:pos="12824"/>
          <w:tab w:val="left" w:pos="13740"/>
          <w:tab w:val="left" w:pos="14656"/>
        </w:tabs>
        <w:suppressAutoHyphens/>
        <w:autoSpaceDE w:val="0"/>
        <w:spacing w:after="0" w:line="240" w:lineRule="auto"/>
        <w:ind w:firstLine="709"/>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 xml:space="preserve"> </w:t>
      </w:r>
      <w:r w:rsidRPr="00135BE5">
        <w:rPr>
          <w:rFonts w:ascii="Times New Roman" w:eastAsia="Times New Roman" w:hAnsi="Times New Roman" w:cs="Times New Roman"/>
          <w:sz w:val="24"/>
          <w:szCs w:val="24"/>
          <w:lang w:val="uk-UA" w:eastAsia="zh-CN"/>
        </w:rPr>
        <w:tab/>
        <w:t>практикувати проведення тематичних змін, профільних таборів із залученням висококваліфікованих спеціалістів у галузі освіти, науки, культури, спорту, діячів мистецтв тощо.</w:t>
      </w:r>
    </w:p>
    <w:p w14:paraId="5B868B32" w14:textId="77777777" w:rsidR="00135BE5" w:rsidRPr="00135BE5" w:rsidRDefault="00135BE5" w:rsidP="00135BE5">
      <w:pPr>
        <w:suppressAutoHyphens/>
        <w:autoSpaceDE w:val="0"/>
        <w:spacing w:after="0" w:line="240" w:lineRule="auto"/>
        <w:ind w:firstLine="407"/>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Комплексна реалізація державної політики у сфері оздоровлення та відпочинку дітей полягає у здійсненні заходів, спрямованих на:</w:t>
      </w:r>
    </w:p>
    <w:p w14:paraId="5396D8A7" w14:textId="77777777" w:rsidR="00135BE5" w:rsidRPr="00135BE5" w:rsidRDefault="00135BE5" w:rsidP="00135BE5">
      <w:pPr>
        <w:tabs>
          <w:tab w:val="left" w:pos="1111"/>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забезпечення доступності та якості послуг з оздоровлення та відпочинку;</w:t>
      </w:r>
    </w:p>
    <w:p w14:paraId="5D025030" w14:textId="77777777" w:rsidR="00135BE5" w:rsidRPr="00135BE5" w:rsidRDefault="00135BE5" w:rsidP="00135BE5">
      <w:pPr>
        <w:tabs>
          <w:tab w:val="left" w:pos="1111"/>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створення безпечних та комфортних умов перебування дітей у дитячих закладах оздоровлення та відпочинку, насамперед тих, які потребують особливих умов для оздоровлення.</w:t>
      </w:r>
    </w:p>
    <w:p w14:paraId="3CCB3341" w14:textId="77777777" w:rsidR="00135BE5" w:rsidRPr="00135BE5" w:rsidRDefault="00135BE5" w:rsidP="00135BE5">
      <w:pPr>
        <w:tabs>
          <w:tab w:val="left" w:pos="1111"/>
        </w:tabs>
        <w:suppressAutoHyphens/>
        <w:autoSpaceDE w:val="0"/>
        <w:spacing w:after="0" w:line="240" w:lineRule="auto"/>
        <w:jc w:val="both"/>
        <w:rPr>
          <w:rFonts w:ascii="Times New Roman" w:eastAsia="Times New Roman" w:hAnsi="Times New Roman" w:cs="Times New Roman"/>
          <w:sz w:val="24"/>
          <w:szCs w:val="24"/>
          <w:lang w:val="uk-UA" w:eastAsia="ru-RU"/>
        </w:rPr>
      </w:pPr>
      <w:r w:rsidRPr="00135BE5">
        <w:rPr>
          <w:rFonts w:ascii="Times New Roman" w:eastAsia="Times New Roman" w:hAnsi="Times New Roman" w:cs="Times New Roman"/>
          <w:sz w:val="24"/>
          <w:szCs w:val="24"/>
          <w:lang w:val="uk-UA" w:eastAsia="zh-CN"/>
        </w:rPr>
        <w:tab/>
      </w:r>
      <w:r w:rsidRPr="00135BE5">
        <w:rPr>
          <w:rFonts w:ascii="Times New Roman" w:eastAsia="Times New Roman" w:hAnsi="Times New Roman" w:cs="Times New Roman"/>
          <w:sz w:val="24"/>
          <w:szCs w:val="24"/>
          <w:lang w:val="uk-UA" w:eastAsia="ru-RU"/>
        </w:rPr>
        <w:t xml:space="preserve">Фінансування програми здійснюється за рахунок коштів бюджету Фонтанської сільської ради, інших джерел, не заборонених чинним законодавством. </w:t>
      </w:r>
    </w:p>
    <w:p w14:paraId="5A7A1B14" w14:textId="77777777" w:rsidR="00135BE5" w:rsidRPr="00135BE5" w:rsidRDefault="00135BE5" w:rsidP="00B87CAE">
      <w:pPr>
        <w:spacing w:after="0" w:line="240" w:lineRule="auto"/>
        <w:ind w:firstLine="708"/>
        <w:jc w:val="both"/>
        <w:rPr>
          <w:rFonts w:ascii="Times New Roman" w:eastAsia="Times New Roman" w:hAnsi="Times New Roman" w:cs="Times New Roman"/>
          <w:sz w:val="24"/>
          <w:szCs w:val="24"/>
          <w:lang w:val="uk-UA" w:eastAsia="ru-RU"/>
        </w:rPr>
      </w:pPr>
      <w:r w:rsidRPr="00135BE5">
        <w:rPr>
          <w:rFonts w:ascii="Times New Roman" w:eastAsia="Times New Roman" w:hAnsi="Times New Roman" w:cs="Times New Roman"/>
          <w:sz w:val="24"/>
          <w:szCs w:val="24"/>
          <w:lang w:val="uk-UA" w:eastAsia="ru-RU"/>
        </w:rPr>
        <w:t xml:space="preserve">      Прогнозований обсяг фінансування Програми визначається щорічно рішенням Фонтанської сільської ради в межах наявних фінансових ресурсів бюджету Фонтанської територіальної громади</w:t>
      </w:r>
      <w:r w:rsidR="00B87CAE">
        <w:rPr>
          <w:rFonts w:ascii="Times New Roman" w:eastAsia="Times New Roman" w:hAnsi="Times New Roman" w:cs="Times New Roman"/>
          <w:sz w:val="24"/>
          <w:szCs w:val="24"/>
          <w:lang w:val="uk-UA" w:eastAsia="ru-RU"/>
        </w:rPr>
        <w:t xml:space="preserve">. </w:t>
      </w:r>
    </w:p>
    <w:p w14:paraId="196DBFA3" w14:textId="77777777" w:rsidR="00135BE5" w:rsidRPr="00135BE5" w:rsidRDefault="00135BE5" w:rsidP="00135BE5">
      <w:pPr>
        <w:tabs>
          <w:tab w:val="left" w:pos="0"/>
          <w:tab w:val="left" w:pos="10992"/>
          <w:tab w:val="left" w:pos="11908"/>
          <w:tab w:val="left" w:pos="12824"/>
          <w:tab w:val="left" w:pos="13740"/>
          <w:tab w:val="left" w:pos="14656"/>
        </w:tabs>
        <w:suppressAutoHyphens/>
        <w:autoSpaceDE w:val="0"/>
        <w:spacing w:after="0" w:line="240" w:lineRule="auto"/>
        <w:ind w:firstLine="720"/>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Ресурсне забезпечення Програми наведено у додатку 1 до Програми.</w:t>
      </w:r>
    </w:p>
    <w:p w14:paraId="225D7CE0" w14:textId="77777777" w:rsidR="00135BE5" w:rsidRPr="00135BE5" w:rsidRDefault="00135BE5" w:rsidP="00135BE5">
      <w:pPr>
        <w:suppressAutoHyphens/>
        <w:autoSpaceDE w:val="0"/>
        <w:spacing w:after="0" w:line="240" w:lineRule="auto"/>
        <w:ind w:left="720"/>
        <w:jc w:val="both"/>
        <w:rPr>
          <w:rFonts w:ascii="Times New Roman" w:eastAsia="Times New Roman" w:hAnsi="Times New Roman" w:cs="Times New Roman"/>
          <w:b/>
          <w:sz w:val="24"/>
          <w:szCs w:val="24"/>
          <w:lang w:val="uk-UA" w:eastAsia="zh-CN"/>
        </w:rPr>
      </w:pPr>
    </w:p>
    <w:p w14:paraId="778C5ABD" w14:textId="77777777" w:rsidR="00135BE5" w:rsidRPr="00135BE5" w:rsidRDefault="00135BE5" w:rsidP="00135BE5">
      <w:pPr>
        <w:suppressAutoHyphens/>
        <w:autoSpaceDE w:val="0"/>
        <w:spacing w:after="0" w:line="240" w:lineRule="auto"/>
        <w:ind w:left="720"/>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b/>
          <w:sz w:val="24"/>
          <w:szCs w:val="24"/>
          <w:lang w:val="uk-UA" w:eastAsia="zh-CN"/>
        </w:rPr>
        <w:t>5. Перелік завдань Програми та результативні показники:</w:t>
      </w:r>
    </w:p>
    <w:p w14:paraId="5E81FBCB" w14:textId="77777777" w:rsidR="00135BE5" w:rsidRPr="00135BE5" w:rsidRDefault="00135BE5" w:rsidP="00135BE5">
      <w:pPr>
        <w:tabs>
          <w:tab w:val="left" w:pos="741"/>
        </w:tabs>
        <w:suppressAutoHyphens/>
        <w:autoSpaceDE w:val="0"/>
        <w:spacing w:after="0" w:line="240" w:lineRule="auto"/>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міжвідомча координація органів виконавчої влади та органів місцевого самоврядування з питань організації оздоровлення та відпочинку дітей;</w:t>
      </w:r>
    </w:p>
    <w:p w14:paraId="3BA593C2" w14:textId="77777777" w:rsidR="00135BE5" w:rsidRPr="00135BE5" w:rsidRDefault="00135BE5" w:rsidP="00135BE5">
      <w:pPr>
        <w:tabs>
          <w:tab w:val="left" w:pos="741"/>
        </w:tabs>
        <w:suppressAutoHyphens/>
        <w:autoSpaceDE w:val="0"/>
        <w:spacing w:after="0" w:line="240" w:lineRule="auto"/>
        <w:ind w:left="167"/>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забезпечення доступності та якості послуг з оздоровлення та відпочинку;</w:t>
      </w:r>
    </w:p>
    <w:p w14:paraId="5A223A5D" w14:textId="77777777" w:rsidR="00135BE5" w:rsidRPr="00135BE5" w:rsidRDefault="00135BE5" w:rsidP="00135BE5">
      <w:pPr>
        <w:tabs>
          <w:tab w:val="left" w:pos="741"/>
        </w:tabs>
        <w:suppressAutoHyphens/>
        <w:autoSpaceDE w:val="0"/>
        <w:spacing w:after="0" w:line="240" w:lineRule="auto"/>
        <w:ind w:left="167"/>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підвищення рівня якості послуг з оздоровлення та відпочинку;</w:t>
      </w:r>
    </w:p>
    <w:p w14:paraId="6E25E729" w14:textId="77777777" w:rsidR="00135BE5" w:rsidRPr="00F55390" w:rsidRDefault="00135BE5" w:rsidP="00135BE5">
      <w:pPr>
        <w:tabs>
          <w:tab w:val="left" w:pos="741"/>
        </w:tabs>
        <w:suppressAutoHyphens/>
        <w:autoSpaceDE w:val="0"/>
        <w:spacing w:after="0" w:line="240" w:lineRule="auto"/>
        <w:ind w:left="167"/>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r>
      <w:r w:rsidRPr="00F55390">
        <w:rPr>
          <w:rFonts w:ascii="Times New Roman" w:eastAsia="Times New Roman" w:hAnsi="Times New Roman" w:cs="Times New Roman"/>
          <w:sz w:val="24"/>
          <w:szCs w:val="24"/>
          <w:lang w:val="uk-UA" w:eastAsia="zh-CN"/>
        </w:rPr>
        <w:t>забезпечення контролю за діяльністю дитячих закладів оздоровлення та відпочинку (пришкільні табори);</w:t>
      </w:r>
    </w:p>
    <w:p w14:paraId="3F2206E2" w14:textId="77777777" w:rsidR="00135BE5" w:rsidRPr="00135BE5" w:rsidRDefault="00135BE5" w:rsidP="00135BE5">
      <w:pPr>
        <w:tabs>
          <w:tab w:val="left" w:pos="741"/>
        </w:tabs>
        <w:suppressAutoHyphens/>
        <w:autoSpaceDE w:val="0"/>
        <w:spacing w:after="0" w:line="240" w:lineRule="auto"/>
        <w:ind w:left="167"/>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ab/>
        <w:t>удосконалення механізму і підвищення якості кадрового забезпечення закладів освіти;</w:t>
      </w:r>
    </w:p>
    <w:p w14:paraId="176ED0AA" w14:textId="112A5D0F" w:rsidR="00135BE5" w:rsidRPr="00F55390" w:rsidRDefault="00135BE5" w:rsidP="00135BE5">
      <w:pPr>
        <w:tabs>
          <w:tab w:val="left" w:pos="741"/>
        </w:tabs>
        <w:suppressAutoHyphens/>
        <w:autoSpaceDE w:val="0"/>
        <w:spacing w:after="0" w:line="240" w:lineRule="auto"/>
        <w:ind w:left="167"/>
        <w:jc w:val="both"/>
        <w:rPr>
          <w:rFonts w:ascii="Times New Roman" w:eastAsia="Calibri" w:hAnsi="Times New Roman" w:cs="Times New Roman"/>
          <w:bCs/>
          <w:sz w:val="24"/>
          <w:szCs w:val="24"/>
          <w:lang w:val="uk-UA"/>
        </w:rPr>
      </w:pPr>
      <w:r w:rsidRPr="00F55390">
        <w:rPr>
          <w:rFonts w:ascii="Times New Roman" w:eastAsia="Calibri" w:hAnsi="Times New Roman" w:cs="Times New Roman"/>
          <w:bCs/>
          <w:sz w:val="24"/>
          <w:szCs w:val="24"/>
          <w:lang w:val="uk-UA"/>
        </w:rPr>
        <w:t xml:space="preserve">        забезпечити якісним дворазовим харчуванням усіх відвідувачів дитячих таборів</w:t>
      </w:r>
      <w:r w:rsidR="00F55390">
        <w:rPr>
          <w:rFonts w:ascii="Times New Roman" w:eastAsia="Calibri" w:hAnsi="Times New Roman" w:cs="Times New Roman"/>
          <w:bCs/>
          <w:sz w:val="24"/>
          <w:szCs w:val="24"/>
          <w:lang w:val="uk-UA"/>
        </w:rPr>
        <w:t xml:space="preserve">                 </w:t>
      </w:r>
      <w:r w:rsidRPr="00F55390">
        <w:rPr>
          <w:rFonts w:ascii="Times New Roman" w:eastAsia="Calibri" w:hAnsi="Times New Roman" w:cs="Times New Roman"/>
          <w:bCs/>
          <w:sz w:val="24"/>
          <w:szCs w:val="24"/>
          <w:lang w:val="uk-UA"/>
        </w:rPr>
        <w:t xml:space="preserve"> (1-8, 10 клас) в пришкільних таборах ;</w:t>
      </w:r>
      <w:r w:rsidRPr="00F55390">
        <w:rPr>
          <w:rFonts w:ascii="Times New Roman" w:eastAsia="Times New Roman" w:hAnsi="Times New Roman" w:cs="Times New Roman"/>
          <w:bCs/>
          <w:sz w:val="24"/>
          <w:szCs w:val="24"/>
          <w:shd w:val="clear" w:color="auto" w:fill="FFFFFF"/>
          <w:lang w:val="uk-UA" w:eastAsia="zh-CN"/>
        </w:rPr>
        <w:t xml:space="preserve"> </w:t>
      </w:r>
    </w:p>
    <w:p w14:paraId="1147C4F4" w14:textId="77777777" w:rsidR="00135BE5" w:rsidRPr="00135BE5" w:rsidRDefault="00135BE5" w:rsidP="00135BE5">
      <w:pPr>
        <w:tabs>
          <w:tab w:val="left" w:pos="741"/>
        </w:tabs>
        <w:suppressAutoHyphens/>
        <w:autoSpaceDE w:val="0"/>
        <w:spacing w:after="0" w:line="240" w:lineRule="auto"/>
        <w:ind w:left="167"/>
        <w:jc w:val="both"/>
        <w:rPr>
          <w:rFonts w:ascii="Times New Roman" w:eastAsia="Calibri" w:hAnsi="Times New Roman" w:cs="Times New Roman"/>
          <w:b/>
          <w:sz w:val="24"/>
          <w:szCs w:val="24"/>
          <w:lang w:val="uk-UA"/>
        </w:rPr>
      </w:pPr>
      <w:r w:rsidRPr="00135BE5">
        <w:rPr>
          <w:rFonts w:ascii="Times New Roman" w:eastAsia="Calibri" w:hAnsi="Times New Roman" w:cs="Times New Roman"/>
          <w:b/>
          <w:sz w:val="24"/>
          <w:szCs w:val="24"/>
          <w:lang w:val="uk-UA"/>
        </w:rPr>
        <w:t xml:space="preserve">          </w:t>
      </w:r>
      <w:r w:rsidRPr="00135BE5">
        <w:rPr>
          <w:rFonts w:ascii="Times New Roman" w:eastAsia="Calibri" w:hAnsi="Times New Roman" w:cs="Times New Roman"/>
          <w:sz w:val="24"/>
          <w:szCs w:val="24"/>
          <w:lang w:val="uk-UA"/>
        </w:rPr>
        <w:t>забезпечення нерегулярного безоплатного пасажирського перевезення учнів в рамках екскурсій, конкурсів, оздоровчих закладів тощо.</w:t>
      </w:r>
    </w:p>
    <w:p w14:paraId="095B8B27" w14:textId="77777777" w:rsidR="00135BE5" w:rsidRPr="00135BE5" w:rsidRDefault="00135BE5" w:rsidP="00F55390">
      <w:pPr>
        <w:tabs>
          <w:tab w:val="left" w:pos="741"/>
        </w:tabs>
        <w:suppressAutoHyphens/>
        <w:autoSpaceDE w:val="0"/>
        <w:spacing w:after="0" w:line="240" w:lineRule="auto"/>
        <w:jc w:val="both"/>
        <w:rPr>
          <w:rFonts w:ascii="Times New Roman" w:eastAsia="Times New Roman" w:hAnsi="Times New Roman" w:cs="Times New Roman"/>
          <w:sz w:val="24"/>
          <w:szCs w:val="24"/>
          <w:lang w:val="uk-UA" w:eastAsia="zh-CN"/>
        </w:rPr>
      </w:pPr>
    </w:p>
    <w:p w14:paraId="17F607B9" w14:textId="77777777" w:rsidR="00135BE5" w:rsidRPr="00135BE5" w:rsidRDefault="00135BE5" w:rsidP="00135BE5">
      <w:pPr>
        <w:suppressAutoHyphens/>
        <w:autoSpaceDE w:val="0"/>
        <w:spacing w:after="0" w:line="240" w:lineRule="auto"/>
        <w:ind w:firstLine="720"/>
        <w:jc w:val="center"/>
        <w:rPr>
          <w:rFonts w:ascii="Times New Roman" w:eastAsia="Times New Roman" w:hAnsi="Times New Roman" w:cs="Times New Roman"/>
          <w:b/>
          <w:sz w:val="24"/>
          <w:szCs w:val="24"/>
          <w:lang w:val="uk-UA" w:eastAsia="zh-CN"/>
        </w:rPr>
      </w:pPr>
      <w:r w:rsidRPr="00135BE5">
        <w:rPr>
          <w:rFonts w:ascii="Times New Roman" w:eastAsia="Times New Roman" w:hAnsi="Times New Roman" w:cs="Times New Roman"/>
          <w:b/>
          <w:sz w:val="24"/>
          <w:szCs w:val="24"/>
          <w:lang w:val="uk-UA" w:eastAsia="zh-CN"/>
        </w:rPr>
        <w:t>6. Напрями діяльності та заходи Програми</w:t>
      </w:r>
    </w:p>
    <w:p w14:paraId="549312A8"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Напрямками діяльності програми є оздоровча діяльність, організаційно-координаційна діяльність, освітньо-виховна</w:t>
      </w:r>
      <w:r w:rsidRPr="00135BE5">
        <w:rPr>
          <w:rFonts w:ascii="Times New Roman" w:eastAsia="Times New Roman" w:hAnsi="Times New Roman" w:cs="Times New Roman"/>
          <w:sz w:val="32"/>
          <w:szCs w:val="24"/>
          <w:lang w:val="uk-UA" w:eastAsia="zh-CN"/>
        </w:rPr>
        <w:t xml:space="preserve"> </w:t>
      </w:r>
      <w:r w:rsidRPr="00135BE5">
        <w:rPr>
          <w:rFonts w:ascii="Times New Roman" w:eastAsia="Times New Roman" w:hAnsi="Times New Roman" w:cs="Times New Roman"/>
          <w:sz w:val="24"/>
          <w:szCs w:val="24"/>
          <w:lang w:val="uk-UA" w:eastAsia="zh-CN"/>
        </w:rPr>
        <w:t>діяльність та інформаційне забезпечення з наступними заходами: організація роботи таборів з денним перебуванням; придбанням путівок до дитячих закладів оздоровлення та відпочинку; обстеження дитячих закладів оздоровлення та відпочинку щодо стану готовності до проведення оздоровчої кампанії.</w:t>
      </w:r>
    </w:p>
    <w:p w14:paraId="293F97B1"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p>
    <w:p w14:paraId="07AB20EB" w14:textId="77777777" w:rsidR="00135BE5" w:rsidRPr="00135BE5" w:rsidRDefault="00135BE5" w:rsidP="00135BE5">
      <w:pPr>
        <w:suppressAutoHyphens/>
        <w:spacing w:after="0" w:line="240" w:lineRule="auto"/>
        <w:ind w:firstLine="708"/>
        <w:jc w:val="center"/>
        <w:rPr>
          <w:rFonts w:ascii="Times New Roman" w:eastAsia="Times New Roman" w:hAnsi="Times New Roman" w:cs="Times New Roman"/>
          <w:b/>
          <w:bCs/>
          <w:sz w:val="24"/>
          <w:szCs w:val="24"/>
          <w:lang w:val="uk-UA" w:eastAsia="zh-CN"/>
        </w:rPr>
      </w:pPr>
      <w:r w:rsidRPr="00135BE5">
        <w:rPr>
          <w:rFonts w:ascii="Times New Roman" w:eastAsia="Times New Roman" w:hAnsi="Times New Roman" w:cs="Times New Roman"/>
          <w:b/>
          <w:bCs/>
          <w:sz w:val="24"/>
          <w:szCs w:val="24"/>
          <w:lang w:val="uk-UA" w:eastAsia="zh-CN"/>
        </w:rPr>
        <w:t>7. Порядок висування кандидатів для відпочинку в оздоровчих таборах</w:t>
      </w:r>
    </w:p>
    <w:p w14:paraId="4B1A9303" w14:textId="0687278E" w:rsidR="00135BE5" w:rsidRPr="000D5B93" w:rsidRDefault="00135BE5" w:rsidP="00135BE5">
      <w:pPr>
        <w:suppressAutoHyphens/>
        <w:spacing w:after="0" w:line="240" w:lineRule="auto"/>
        <w:ind w:firstLine="708"/>
        <w:jc w:val="both"/>
        <w:rPr>
          <w:rFonts w:ascii="Times New Roman" w:eastAsia="Times New Roman" w:hAnsi="Times New Roman" w:cs="Times New Roman"/>
          <w:iCs/>
          <w:sz w:val="24"/>
          <w:szCs w:val="24"/>
          <w:lang w:val="uk-UA" w:eastAsia="zh-CN"/>
        </w:rPr>
      </w:pPr>
      <w:r w:rsidRPr="00135BE5">
        <w:rPr>
          <w:rFonts w:ascii="Times New Roman" w:eastAsia="Times New Roman" w:hAnsi="Times New Roman" w:cs="Times New Roman"/>
          <w:sz w:val="24"/>
          <w:szCs w:val="24"/>
          <w:lang w:val="uk-UA" w:eastAsia="zh-CN"/>
        </w:rPr>
        <w:t xml:space="preserve">7.1. Кандидатури учнів для відпочинку в оздоровчих таборах подає заклад загальної середньої освіти Фонтанської сільської ради шляхом направлення пакету документів до Управління освіти Фонтанської сільської ради. </w:t>
      </w:r>
      <w:r w:rsidR="000D5B93" w:rsidRPr="000D5B93">
        <w:rPr>
          <w:rFonts w:ascii="Times New Roman" w:eastAsia="Times New Roman" w:hAnsi="Times New Roman" w:cs="Times New Roman"/>
          <w:iCs/>
          <w:sz w:val="24"/>
          <w:szCs w:val="24"/>
          <w:lang w:val="uk-UA" w:eastAsia="zh-CN"/>
        </w:rPr>
        <w:t>Пріоритет</w:t>
      </w:r>
      <w:r w:rsidRPr="000D5B93">
        <w:rPr>
          <w:rFonts w:ascii="Times New Roman" w:eastAsia="Times New Roman" w:hAnsi="Times New Roman" w:cs="Times New Roman"/>
          <w:iCs/>
          <w:sz w:val="24"/>
          <w:szCs w:val="24"/>
          <w:lang w:val="uk-UA" w:eastAsia="zh-CN"/>
        </w:rPr>
        <w:t xml:space="preserve"> надається тим учням, які у попередньому році не отримували пільгових путівок.</w:t>
      </w:r>
    </w:p>
    <w:p w14:paraId="5586CA68"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7.2. Документи, необхідні для отримання путівки в оздоровчий табір:</w:t>
      </w:r>
    </w:p>
    <w:p w14:paraId="2F0FDC56" w14:textId="77777777" w:rsidR="00135BE5" w:rsidRPr="00135BE5" w:rsidRDefault="00135BE5" w:rsidP="00135BE5">
      <w:pPr>
        <w:spacing w:after="0" w:line="240" w:lineRule="auto"/>
        <w:ind w:right="192" w:firstLine="426"/>
        <w:jc w:val="both"/>
        <w:rPr>
          <w:rFonts w:ascii="Times New Roman" w:eastAsia="Times New Roman" w:hAnsi="Times New Roman" w:cs="Times New Roman"/>
          <w:i/>
          <w:iCs/>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7.2.1. </w:t>
      </w:r>
      <w:r w:rsidRPr="00135BE5">
        <w:rPr>
          <w:rFonts w:ascii="Times New Roman" w:eastAsia="Times New Roman" w:hAnsi="Times New Roman" w:cs="Times New Roman"/>
          <w:i/>
          <w:iCs/>
          <w:color w:val="000000"/>
          <w:sz w:val="24"/>
          <w:szCs w:val="24"/>
          <w:lang w:val="uk-UA" w:eastAsia="zh-CN"/>
        </w:rPr>
        <w:t>для дітей-сиріт і дітей, позбавлених батьківського піклування:</w:t>
      </w:r>
    </w:p>
    <w:p w14:paraId="0E849FF1"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w:t>
      </w:r>
    </w:p>
    <w:p w14:paraId="10F8AC15"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довідка про реєстрацію дитини;</w:t>
      </w:r>
    </w:p>
    <w:p w14:paraId="2EEE58B4"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копія документа, що посвідчує особу;</w:t>
      </w:r>
    </w:p>
    <w:p w14:paraId="08CDB847"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lastRenderedPageBreak/>
        <w:t xml:space="preserve">     копії документів, що підтверджують статус дитини-сироти та дитини, позбавленої батьківського піклування;</w:t>
      </w:r>
    </w:p>
    <w:p w14:paraId="572328D3" w14:textId="77777777" w:rsidR="00135BE5" w:rsidRPr="00135BE5" w:rsidRDefault="00135BE5" w:rsidP="00135BE5">
      <w:pPr>
        <w:spacing w:after="0" w:line="240" w:lineRule="auto"/>
        <w:ind w:right="192" w:firstLine="426"/>
        <w:jc w:val="both"/>
        <w:rPr>
          <w:rFonts w:ascii="Times New Roman" w:eastAsia="Times New Roman" w:hAnsi="Times New Roman" w:cs="Times New Roman"/>
          <w:i/>
          <w:iCs/>
          <w:color w:val="000000"/>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7.2.2. </w:t>
      </w:r>
      <w:r w:rsidRPr="00135BE5">
        <w:rPr>
          <w:rFonts w:ascii="Times New Roman" w:eastAsia="Times New Roman" w:hAnsi="Times New Roman" w:cs="Times New Roman"/>
          <w:i/>
          <w:iCs/>
          <w:color w:val="000000"/>
          <w:sz w:val="24"/>
          <w:szCs w:val="24"/>
          <w:lang w:val="uk-UA" w:eastAsia="zh-CN"/>
        </w:rPr>
        <w:t>для дітей з інвалідністю, здатних до самообслуговування (за відсутності медичних протипоказань); дітей, які постраждали внаслідок стихійного лиха, техногенних аварій, катастроф; дітей, батьки яких загинули від нещасних випадків на виробництві або під час виконання службових обов'язків; дітей, один із батьків яких загинув (пропав безвісти) у районі проведення антитерористичних операцій, бойових дій чи збройних конфліктів або помер внаслідок поранення, контузії чи каліцтва, одержаних у районі проведення антитерористичної операції, бойових дій чи збройних конфліктів, а також внаслідок захворювання, одержаного в період участі в антитерористичній операції; дітей, які проживають у населених пунктах, розташованих на лінії зіткнення; дітей, взятих на облік службами у справах дітей як таких, що перебувають у складних життєвих обставинах:</w:t>
      </w:r>
    </w:p>
    <w:p w14:paraId="7AE206DB"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w:t>
      </w:r>
    </w:p>
    <w:p w14:paraId="4C2E0874"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довідка про реєстрацію дитини;</w:t>
      </w:r>
    </w:p>
    <w:p w14:paraId="1D071E96"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копія документа, що посвідчує особу;</w:t>
      </w:r>
    </w:p>
    <w:p w14:paraId="352D2F2B"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копії документів, що підтверджують належність дитини до зазначеної категорії;</w:t>
      </w:r>
    </w:p>
    <w:p w14:paraId="217753D3" w14:textId="77777777" w:rsidR="00135BE5" w:rsidRPr="00135BE5" w:rsidRDefault="00135BE5" w:rsidP="00135BE5">
      <w:pPr>
        <w:spacing w:after="0" w:line="240" w:lineRule="auto"/>
        <w:ind w:right="192" w:firstLine="426"/>
        <w:jc w:val="both"/>
        <w:rPr>
          <w:rFonts w:ascii="Times New Roman" w:eastAsia="Times New Roman" w:hAnsi="Times New Roman" w:cs="Times New Roman"/>
          <w:i/>
          <w:iCs/>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7.2.3. </w:t>
      </w:r>
      <w:r w:rsidRPr="00135BE5">
        <w:rPr>
          <w:rFonts w:ascii="Times New Roman" w:eastAsia="Times New Roman" w:hAnsi="Times New Roman" w:cs="Times New Roman"/>
          <w:i/>
          <w:iCs/>
          <w:color w:val="000000"/>
          <w:sz w:val="24"/>
          <w:szCs w:val="24"/>
          <w:lang w:val="uk-UA" w:eastAsia="zh-CN"/>
        </w:rPr>
        <w:t>для дітей, один 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w:t>
      </w:r>
    </w:p>
    <w:p w14:paraId="79D778E6"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w:t>
      </w:r>
    </w:p>
    <w:p w14:paraId="5A46190C"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довідка про реєстрацію дитини;</w:t>
      </w:r>
    </w:p>
    <w:p w14:paraId="4E3BC730"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копія свідоцтва про народження дитини, батька/матір якої внесено до списку осіб, смерть яких пов'язана з участю в масових акціях громадянського протесту, що відбулися у період з 21 листопада 2013 року по 21 лютого 2014 року, затвердженого наказом Мінсоцполітики від 08 травня 2014 року № 278 "Про затвердження списків осіб, члени сімей яких мають право на одержання одноразової грошової допомоги та доплати до пенсії у зв'язку з втратою годувальника";</w:t>
      </w:r>
    </w:p>
    <w:p w14:paraId="66555081" w14:textId="77777777" w:rsidR="00135BE5" w:rsidRPr="00135BE5" w:rsidRDefault="00135BE5" w:rsidP="00135BE5">
      <w:pPr>
        <w:spacing w:after="0" w:line="240" w:lineRule="auto"/>
        <w:ind w:right="192" w:firstLine="426"/>
        <w:jc w:val="both"/>
        <w:rPr>
          <w:rFonts w:ascii="Times New Roman" w:eastAsia="Times New Roman" w:hAnsi="Times New Roman" w:cs="Times New Roman"/>
          <w:i/>
          <w:iCs/>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7.2.4. </w:t>
      </w:r>
      <w:r w:rsidRPr="00135BE5">
        <w:rPr>
          <w:rFonts w:ascii="Times New Roman" w:eastAsia="Times New Roman" w:hAnsi="Times New Roman" w:cs="Times New Roman"/>
          <w:i/>
          <w:iCs/>
          <w:color w:val="000000"/>
          <w:sz w:val="24"/>
          <w:szCs w:val="24"/>
          <w:lang w:val="uk-UA" w:eastAsia="zh-CN"/>
        </w:rPr>
        <w:t>для дітей із малозабезпечених сімей, які відповідно до законодавства одержують державну соціальну допомогу малозабезпеченим сім'ям:</w:t>
      </w:r>
    </w:p>
    <w:p w14:paraId="71FE5D6C" w14:textId="77777777" w:rsidR="00135BE5" w:rsidRPr="00135BE5" w:rsidRDefault="00135BE5" w:rsidP="00135BE5">
      <w:pPr>
        <w:spacing w:after="0" w:line="240" w:lineRule="auto"/>
        <w:ind w:right="192" w:firstLine="426"/>
        <w:jc w:val="both"/>
        <w:rPr>
          <w:rFonts w:ascii="Times New Roman" w:eastAsia="Times New Roman" w:hAnsi="Times New Roman" w:cs="Times New Roman"/>
          <w:iCs/>
          <w:sz w:val="24"/>
          <w:szCs w:val="24"/>
          <w:lang w:val="uk-UA" w:eastAsia="zh-CN"/>
        </w:rPr>
      </w:pPr>
      <w:r w:rsidRPr="00135BE5">
        <w:rPr>
          <w:rFonts w:ascii="Times New Roman" w:eastAsia="Times New Roman" w:hAnsi="Times New Roman" w:cs="Times New Roman"/>
          <w:iCs/>
          <w:color w:val="000000"/>
          <w:sz w:val="24"/>
          <w:szCs w:val="24"/>
          <w:lang w:val="uk-UA" w:eastAsia="zh-CN"/>
        </w:rPr>
        <w:t xml:space="preserve">     копія документа, що посвідчує особу;</w:t>
      </w:r>
    </w:p>
    <w:p w14:paraId="4652DC0A"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w:t>
      </w:r>
    </w:p>
    <w:p w14:paraId="73D0435F"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довідка про реєстрацію дитини;</w:t>
      </w:r>
    </w:p>
    <w:p w14:paraId="17B58841"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копія довідки про призначення державної соціальної допомоги малозабезпеченим сім'ям, яка дійсна на період заїзду дитини до оздоровчого табору;</w:t>
      </w:r>
    </w:p>
    <w:p w14:paraId="2A38D917" w14:textId="77777777" w:rsidR="00135BE5" w:rsidRPr="00135BE5" w:rsidRDefault="00135BE5" w:rsidP="00135BE5">
      <w:pPr>
        <w:spacing w:after="0" w:line="240" w:lineRule="auto"/>
        <w:ind w:right="192" w:firstLine="426"/>
        <w:jc w:val="both"/>
        <w:rPr>
          <w:rFonts w:ascii="Times New Roman" w:eastAsia="Times New Roman" w:hAnsi="Times New Roman" w:cs="Times New Roman"/>
          <w:i/>
          <w:iCs/>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7.2.5. </w:t>
      </w:r>
      <w:r w:rsidRPr="00135BE5">
        <w:rPr>
          <w:rFonts w:ascii="Times New Roman" w:eastAsia="Times New Roman" w:hAnsi="Times New Roman" w:cs="Times New Roman"/>
          <w:i/>
          <w:iCs/>
          <w:color w:val="000000"/>
          <w:sz w:val="24"/>
          <w:szCs w:val="24"/>
          <w:lang w:val="uk-UA" w:eastAsia="zh-CN"/>
        </w:rPr>
        <w:t>для дітей із багатодітних сімей:</w:t>
      </w:r>
    </w:p>
    <w:p w14:paraId="61ED1907"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w:t>
      </w:r>
    </w:p>
    <w:p w14:paraId="5FE5FAEE"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довідка про реєстрацію дитини;</w:t>
      </w:r>
    </w:p>
    <w:p w14:paraId="14D8710D"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копія документа, що посвідчує особу;</w:t>
      </w:r>
    </w:p>
    <w:p w14:paraId="4E75CB79"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копія посвідчення дитини з багатодітної сім'ї або довідка про склад сім'ї;</w:t>
      </w:r>
    </w:p>
    <w:p w14:paraId="180BD34D" w14:textId="77777777" w:rsidR="00135BE5" w:rsidRPr="00135BE5" w:rsidRDefault="00135BE5" w:rsidP="00135BE5">
      <w:pPr>
        <w:spacing w:after="0" w:line="240" w:lineRule="auto"/>
        <w:ind w:right="192" w:firstLine="426"/>
        <w:jc w:val="both"/>
        <w:rPr>
          <w:rFonts w:ascii="Times New Roman" w:eastAsia="Times New Roman" w:hAnsi="Times New Roman" w:cs="Times New Roman"/>
          <w:i/>
          <w:iCs/>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7.2.6. </w:t>
      </w:r>
      <w:r w:rsidRPr="00135BE5">
        <w:rPr>
          <w:rFonts w:ascii="Times New Roman" w:eastAsia="Times New Roman" w:hAnsi="Times New Roman" w:cs="Times New Roman"/>
          <w:i/>
          <w:iCs/>
          <w:color w:val="000000"/>
          <w:sz w:val="24"/>
          <w:szCs w:val="24"/>
          <w:lang w:val="uk-UA" w:eastAsia="zh-CN"/>
        </w:rPr>
        <w:t>для рідних дітей батьків-вихователів або прийомних батьків, які проживають в одному дитячому будинку сімейного типу або в одній прийомній сім'ї:</w:t>
      </w:r>
    </w:p>
    <w:p w14:paraId="18B5EB7F"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w:t>
      </w:r>
    </w:p>
    <w:p w14:paraId="1618154C"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довідка про реєстрацію дитини;</w:t>
      </w:r>
    </w:p>
    <w:p w14:paraId="34F5B3E4"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копія документа, що посвідчує особу;</w:t>
      </w:r>
    </w:p>
    <w:p w14:paraId="5102FCE8"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довідка про склад сім'ї;</w:t>
      </w:r>
    </w:p>
    <w:p w14:paraId="7AAD2A44"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eastAsia="zh-CN"/>
        </w:rPr>
      </w:pPr>
      <w:r w:rsidRPr="00135BE5">
        <w:rPr>
          <w:rFonts w:ascii="Times New Roman" w:eastAsia="Times New Roman" w:hAnsi="Times New Roman" w:cs="Times New Roman"/>
          <w:color w:val="000000"/>
          <w:sz w:val="24"/>
          <w:szCs w:val="24"/>
          <w:lang w:val="uk-UA" w:eastAsia="zh-CN"/>
        </w:rPr>
        <w:t xml:space="preserve">     копія розпорядження про створення дитячого будинку сімейного типу або прийомної сім'ї.</w:t>
      </w:r>
    </w:p>
    <w:p w14:paraId="603B78AC" w14:textId="77777777" w:rsidR="00135BE5" w:rsidRPr="000D5B93"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i/>
          <w:color w:val="000000"/>
          <w:sz w:val="24"/>
          <w:szCs w:val="24"/>
          <w:lang w:val="uk-UA" w:eastAsia="zh-CN"/>
        </w:rPr>
        <w:t xml:space="preserve">7.2.7. </w:t>
      </w:r>
      <w:r w:rsidRPr="000D5B93">
        <w:rPr>
          <w:rFonts w:ascii="Times New Roman" w:eastAsia="Times New Roman" w:hAnsi="Times New Roman" w:cs="Times New Roman"/>
          <w:i/>
          <w:color w:val="000000"/>
          <w:sz w:val="24"/>
          <w:szCs w:val="24"/>
          <w:shd w:val="clear" w:color="auto" w:fill="FFFFFF"/>
          <w:lang w:val="uk-UA" w:eastAsia="zh-CN"/>
        </w:rPr>
        <w:t>для дітей, один із батьків яких загинув (пропав безвісти) у районі проведення</w:t>
      </w:r>
    </w:p>
    <w:p w14:paraId="649155FE" w14:textId="77777777" w:rsidR="00135BE5" w:rsidRPr="000D5B93" w:rsidRDefault="00135BE5" w:rsidP="00135BE5">
      <w:pPr>
        <w:tabs>
          <w:tab w:val="left" w:pos="759"/>
        </w:tabs>
        <w:suppressAutoHyphens/>
        <w:autoSpaceDE w:val="0"/>
        <w:spacing w:after="0" w:line="240" w:lineRule="auto"/>
        <w:jc w:val="both"/>
        <w:rPr>
          <w:rFonts w:ascii="Times New Roman" w:eastAsia="Times New Roman" w:hAnsi="Times New Roman" w:cs="Times New Roman"/>
          <w:i/>
          <w:color w:val="000000"/>
          <w:sz w:val="24"/>
          <w:szCs w:val="24"/>
          <w:shd w:val="clear" w:color="auto" w:fill="FFFFFF"/>
          <w:lang w:val="uk-UA" w:eastAsia="zh-CN"/>
        </w:rPr>
      </w:pPr>
      <w:r w:rsidRPr="000D5B93">
        <w:rPr>
          <w:rFonts w:ascii="Times New Roman" w:eastAsia="Times New Roman" w:hAnsi="Times New Roman" w:cs="Times New Roman"/>
          <w:i/>
          <w:color w:val="000000"/>
          <w:sz w:val="24"/>
          <w:szCs w:val="24"/>
          <w:shd w:val="clear" w:color="auto" w:fill="FFFFFF"/>
          <w:lang w:val="uk-UA" w:eastAsia="zh-CN"/>
        </w:rPr>
        <w:t xml:space="preserve">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або помер внаслідок поранення, </w:t>
      </w:r>
      <w:r w:rsidRPr="000D5B93">
        <w:rPr>
          <w:rFonts w:ascii="Times New Roman" w:eastAsia="Times New Roman" w:hAnsi="Times New Roman" w:cs="Times New Roman"/>
          <w:i/>
          <w:color w:val="000000"/>
          <w:sz w:val="24"/>
          <w:szCs w:val="24"/>
          <w:shd w:val="clear" w:color="auto" w:fill="FFFFFF"/>
          <w:lang w:val="uk-UA" w:eastAsia="zh-CN"/>
        </w:rPr>
        <w:lastRenderedPageBreak/>
        <w:t>контузії чи каліцтва, одержаних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 також внаслідок захворювання, одержаного у період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p>
    <w:p w14:paraId="369CE69D" w14:textId="77777777" w:rsidR="00135BE5" w:rsidRPr="000D5B93"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w:t>
      </w:r>
    </w:p>
    <w:p w14:paraId="3C47D9BF" w14:textId="77777777" w:rsidR="00135BE5" w:rsidRPr="000D5B93"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sz w:val="24"/>
          <w:szCs w:val="24"/>
          <w:lang w:val="uk-UA" w:eastAsia="zh-CN"/>
        </w:rPr>
        <w:t>довідка про реєстрацію дитини;</w:t>
      </w:r>
    </w:p>
    <w:p w14:paraId="2B793D85" w14:textId="77777777" w:rsidR="00135BE5" w:rsidRPr="000D5B93"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color w:val="000000"/>
          <w:sz w:val="24"/>
          <w:szCs w:val="24"/>
          <w:lang w:val="uk-UA" w:eastAsia="zh-CN"/>
        </w:rPr>
        <w:t xml:space="preserve">     копія документа, що посвідчує особу;</w:t>
      </w:r>
    </w:p>
    <w:p w14:paraId="6539D594" w14:textId="77777777" w:rsidR="00135BE5" w:rsidRPr="000D5B93" w:rsidRDefault="00135BE5" w:rsidP="000D5B93">
      <w:pPr>
        <w:spacing w:after="0" w:line="240" w:lineRule="auto"/>
        <w:ind w:right="192" w:firstLine="426"/>
        <w:jc w:val="both"/>
        <w:rPr>
          <w:rFonts w:ascii="Times New Roman" w:eastAsia="Times New Roman" w:hAnsi="Times New Roman" w:cs="Times New Roman"/>
          <w:color w:val="000000"/>
          <w:sz w:val="24"/>
          <w:szCs w:val="24"/>
          <w:lang w:val="uk-UA" w:eastAsia="zh-CN"/>
        </w:rPr>
      </w:pPr>
      <w:r w:rsidRPr="000D5B93">
        <w:rPr>
          <w:rFonts w:ascii="Times New Roman" w:eastAsia="Times New Roman" w:hAnsi="Times New Roman" w:cs="Times New Roman"/>
          <w:color w:val="000000"/>
          <w:sz w:val="24"/>
          <w:szCs w:val="24"/>
          <w:lang w:val="uk-UA" w:eastAsia="zh-CN"/>
        </w:rPr>
        <w:t xml:space="preserve">     копія посвідчення учасника бойових дій батька/матері який загинув або пропав безвісти;</w:t>
      </w:r>
    </w:p>
    <w:p w14:paraId="76C38CCB" w14:textId="77777777" w:rsidR="00135BE5" w:rsidRPr="000D5B93" w:rsidRDefault="00135BE5" w:rsidP="00135BE5">
      <w:pPr>
        <w:spacing w:after="0" w:line="240" w:lineRule="auto"/>
        <w:ind w:right="192" w:firstLine="708"/>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color w:val="000000"/>
          <w:sz w:val="24"/>
          <w:szCs w:val="24"/>
          <w:lang w:val="uk-UA" w:eastAsia="zh-CN"/>
        </w:rPr>
        <w:t>повідомлення про те що один із батьків загинув (пропав безвісти);</w:t>
      </w:r>
    </w:p>
    <w:p w14:paraId="46FD3584" w14:textId="77777777" w:rsidR="00135BE5" w:rsidRPr="00135BE5" w:rsidRDefault="00135BE5" w:rsidP="00135BE5">
      <w:pPr>
        <w:spacing w:after="0" w:line="240" w:lineRule="auto"/>
        <w:ind w:right="192" w:firstLine="426"/>
        <w:jc w:val="both"/>
        <w:rPr>
          <w:rFonts w:ascii="Times New Roman" w:eastAsia="Times New Roman" w:hAnsi="Times New Roman" w:cs="Times New Roman"/>
          <w:i/>
          <w:iCs/>
          <w:sz w:val="24"/>
          <w:szCs w:val="24"/>
          <w:lang w:val="uk-UA" w:eastAsia="zh-CN"/>
        </w:rPr>
      </w:pPr>
      <w:r w:rsidRPr="00135BE5">
        <w:rPr>
          <w:rFonts w:ascii="Times New Roman" w:eastAsia="Times New Roman" w:hAnsi="Times New Roman" w:cs="Times New Roman"/>
          <w:i/>
          <w:color w:val="000000"/>
          <w:sz w:val="24"/>
          <w:szCs w:val="24"/>
          <w:lang w:val="uk-UA" w:eastAsia="zh-CN"/>
        </w:rPr>
        <w:t>7.2.8</w:t>
      </w:r>
      <w:r w:rsidRPr="00135BE5">
        <w:rPr>
          <w:rFonts w:ascii="Times New Roman" w:eastAsia="Times New Roman" w:hAnsi="Times New Roman" w:cs="Times New Roman"/>
          <w:color w:val="000000"/>
          <w:sz w:val="24"/>
          <w:szCs w:val="24"/>
          <w:lang w:val="uk-UA" w:eastAsia="zh-CN"/>
        </w:rPr>
        <w:t xml:space="preserve">. </w:t>
      </w:r>
      <w:r w:rsidRPr="00135BE5">
        <w:rPr>
          <w:rFonts w:ascii="Times New Roman" w:eastAsia="Times New Roman" w:hAnsi="Times New Roman" w:cs="Times New Roman"/>
          <w:i/>
          <w:iCs/>
          <w:color w:val="000000"/>
          <w:sz w:val="24"/>
          <w:szCs w:val="24"/>
          <w:lang w:val="uk-UA" w:eastAsia="zh-CN"/>
        </w:rPr>
        <w:t>для дітей, які перебувають на диспансерному обліку:</w:t>
      </w:r>
    </w:p>
    <w:p w14:paraId="7AFAE6D6" w14:textId="77777777" w:rsidR="00135BE5" w:rsidRPr="00135BE5" w:rsidRDefault="00135BE5" w:rsidP="00135BE5">
      <w:pPr>
        <w:spacing w:after="0" w:line="240" w:lineRule="auto"/>
        <w:ind w:right="192" w:firstLine="708"/>
        <w:jc w:val="both"/>
        <w:rPr>
          <w:rFonts w:ascii="Times New Roman" w:eastAsia="Times New Roman" w:hAnsi="Times New Roman" w:cs="Times New Roman"/>
          <w:iCs/>
          <w:sz w:val="24"/>
          <w:szCs w:val="24"/>
          <w:lang w:val="uk-UA" w:eastAsia="zh-CN"/>
        </w:rPr>
      </w:pPr>
      <w:r w:rsidRPr="00135BE5">
        <w:rPr>
          <w:rFonts w:ascii="Times New Roman" w:eastAsia="Times New Roman" w:hAnsi="Times New Roman" w:cs="Times New Roman"/>
          <w:iCs/>
          <w:color w:val="000000"/>
          <w:sz w:val="24"/>
          <w:szCs w:val="24"/>
          <w:lang w:val="uk-UA" w:eastAsia="zh-CN"/>
        </w:rPr>
        <w:t>копія документа, що посвідчує особу;</w:t>
      </w:r>
    </w:p>
    <w:p w14:paraId="06769070"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w:t>
      </w:r>
    </w:p>
    <w:p w14:paraId="0D8FD35C"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довідка про реєстрацію дитини;</w:t>
      </w:r>
    </w:p>
    <w:p w14:paraId="61AC2C83"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медична довідка на дитину, яка від'їжджає в дитячий заклад оздоровлення та відпочинку за формою № 079/о, затвердженою </w:t>
      </w:r>
      <w:hyperlink r:id="rId9" w:tgtFrame="_blank" w:history="1">
        <w:r w:rsidRPr="00135BE5">
          <w:rPr>
            <w:rFonts w:ascii="Times New Roman" w:eastAsia="Times New Roman" w:hAnsi="Times New Roman" w:cs="Times New Roman"/>
            <w:sz w:val="24"/>
            <w:szCs w:val="24"/>
            <w:lang w:val="uk-UA" w:eastAsia="zh-CN"/>
          </w:rPr>
          <w:t>наказом Міністерства охорони здоров'я України від 29 травня 2013 року N 435</w:t>
        </w:r>
      </w:hyperlink>
      <w:r w:rsidRPr="00135BE5">
        <w:rPr>
          <w:rFonts w:ascii="Times New Roman" w:eastAsia="Times New Roman" w:hAnsi="Times New Roman" w:cs="Times New Roman"/>
          <w:color w:val="000000"/>
          <w:sz w:val="24"/>
          <w:szCs w:val="24"/>
          <w:lang w:val="uk-UA" w:eastAsia="zh-CN"/>
        </w:rPr>
        <w:t>, зареєстрованим у Міністерстві юстиції України 17 червня 2013 року за N 990/23522;</w:t>
      </w:r>
    </w:p>
    <w:p w14:paraId="2534915B" w14:textId="77777777" w:rsidR="00135BE5" w:rsidRPr="00135BE5" w:rsidRDefault="00135BE5" w:rsidP="00135BE5">
      <w:pPr>
        <w:spacing w:after="0" w:line="240" w:lineRule="auto"/>
        <w:ind w:right="192" w:firstLine="426"/>
        <w:jc w:val="both"/>
        <w:rPr>
          <w:rFonts w:ascii="Times New Roman" w:eastAsia="Times New Roman" w:hAnsi="Times New Roman" w:cs="Times New Roman"/>
          <w:i/>
          <w:iCs/>
          <w:sz w:val="24"/>
          <w:szCs w:val="24"/>
          <w:lang w:val="uk-UA" w:eastAsia="zh-CN"/>
        </w:rPr>
      </w:pPr>
      <w:r w:rsidRPr="00135BE5">
        <w:rPr>
          <w:rFonts w:ascii="Times New Roman" w:eastAsia="Times New Roman" w:hAnsi="Times New Roman" w:cs="Times New Roman"/>
          <w:color w:val="000000"/>
          <w:sz w:val="24"/>
          <w:szCs w:val="24"/>
          <w:lang w:val="uk-UA" w:eastAsia="zh-CN"/>
        </w:rPr>
        <w:t>7.2.9</w:t>
      </w:r>
      <w:r w:rsidRPr="00135BE5">
        <w:rPr>
          <w:rFonts w:ascii="Times New Roman" w:eastAsia="Times New Roman" w:hAnsi="Times New Roman" w:cs="Times New Roman"/>
          <w:color w:val="000000"/>
          <w:sz w:val="24"/>
          <w:szCs w:val="24"/>
          <w:lang w:eastAsia="zh-CN"/>
        </w:rPr>
        <w:t>.</w:t>
      </w:r>
      <w:r w:rsidRPr="00135BE5">
        <w:rPr>
          <w:rFonts w:ascii="Times New Roman" w:eastAsia="Times New Roman" w:hAnsi="Times New Roman" w:cs="Times New Roman"/>
          <w:color w:val="000000"/>
          <w:sz w:val="24"/>
          <w:szCs w:val="24"/>
          <w:lang w:val="uk-UA" w:eastAsia="zh-CN"/>
        </w:rPr>
        <w:t xml:space="preserve"> </w:t>
      </w:r>
      <w:r w:rsidRPr="00135BE5">
        <w:rPr>
          <w:rFonts w:ascii="Times New Roman" w:eastAsia="Times New Roman" w:hAnsi="Times New Roman" w:cs="Times New Roman"/>
          <w:i/>
          <w:iCs/>
          <w:color w:val="000000"/>
          <w:sz w:val="24"/>
          <w:szCs w:val="24"/>
          <w:lang w:val="uk-UA" w:eastAsia="zh-CN"/>
        </w:rPr>
        <w:t>для дітей, зареєстрованих як внутрішньо переміщені особи:</w:t>
      </w:r>
    </w:p>
    <w:p w14:paraId="6CB91BE2" w14:textId="77777777" w:rsidR="00135BE5" w:rsidRPr="00135BE5" w:rsidRDefault="00135BE5" w:rsidP="00135BE5">
      <w:pPr>
        <w:spacing w:after="0" w:line="240" w:lineRule="auto"/>
        <w:ind w:right="192" w:firstLine="708"/>
        <w:jc w:val="both"/>
        <w:rPr>
          <w:rFonts w:ascii="Times New Roman" w:eastAsia="Times New Roman" w:hAnsi="Times New Roman" w:cs="Times New Roman"/>
          <w:iCs/>
          <w:sz w:val="24"/>
          <w:szCs w:val="24"/>
          <w:lang w:eastAsia="zh-CN"/>
        </w:rPr>
      </w:pPr>
      <w:r w:rsidRPr="00135BE5">
        <w:rPr>
          <w:rFonts w:ascii="Times New Roman" w:eastAsia="Times New Roman" w:hAnsi="Times New Roman" w:cs="Times New Roman"/>
          <w:iCs/>
          <w:color w:val="000000"/>
          <w:sz w:val="24"/>
          <w:szCs w:val="24"/>
          <w:lang w:val="uk-UA" w:eastAsia="zh-CN"/>
        </w:rPr>
        <w:t>копія документа, що посвідчує особу;</w:t>
      </w:r>
    </w:p>
    <w:p w14:paraId="146FA66A"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w:t>
      </w:r>
    </w:p>
    <w:p w14:paraId="1A4FE6FC"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довідка про реєстрацію дитини;</w:t>
      </w:r>
    </w:p>
    <w:p w14:paraId="065D070D" w14:textId="77777777" w:rsidR="00135BE5" w:rsidRPr="00135BE5" w:rsidRDefault="00135BE5" w:rsidP="00135BE5">
      <w:pPr>
        <w:spacing w:after="0" w:line="240" w:lineRule="auto"/>
        <w:ind w:right="192" w:firstLine="426"/>
        <w:jc w:val="both"/>
        <w:rPr>
          <w:rFonts w:ascii="Times New Roman" w:eastAsia="Times New Roman" w:hAnsi="Times New Roman" w:cs="Times New Roman"/>
          <w:color w:val="000000"/>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копія довідки про взяття на облік внутрішньо переміщених осіб;</w:t>
      </w:r>
    </w:p>
    <w:p w14:paraId="39E4255C" w14:textId="77777777" w:rsidR="00135BE5" w:rsidRPr="000D5B93" w:rsidRDefault="00135BE5" w:rsidP="00135BE5">
      <w:pPr>
        <w:spacing w:after="0" w:line="240" w:lineRule="auto"/>
        <w:ind w:right="192" w:firstLine="708"/>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sz w:val="24"/>
          <w:szCs w:val="24"/>
          <w:lang w:val="uk-UA" w:eastAsia="zh-CN"/>
        </w:rPr>
        <w:t xml:space="preserve">копія довідки про отримання допомоги на проживання </w:t>
      </w:r>
    </w:p>
    <w:p w14:paraId="007A17A3" w14:textId="77777777" w:rsidR="00135BE5" w:rsidRPr="00135BE5" w:rsidRDefault="00135BE5" w:rsidP="00135BE5">
      <w:pPr>
        <w:spacing w:after="0" w:line="240" w:lineRule="auto"/>
        <w:ind w:right="192" w:firstLine="426"/>
        <w:jc w:val="both"/>
        <w:rPr>
          <w:rFonts w:ascii="Times New Roman" w:eastAsia="Times New Roman" w:hAnsi="Times New Roman" w:cs="Times New Roman"/>
          <w:i/>
          <w:iCs/>
          <w:color w:val="000000"/>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7.2.10.  </w:t>
      </w:r>
      <w:r w:rsidRPr="00135BE5">
        <w:rPr>
          <w:rFonts w:ascii="Times New Roman" w:eastAsia="Times New Roman" w:hAnsi="Times New Roman" w:cs="Times New Roman"/>
          <w:i/>
          <w:iCs/>
          <w:color w:val="000000"/>
          <w:sz w:val="24"/>
          <w:szCs w:val="24"/>
          <w:lang w:val="uk-UA" w:eastAsia="zh-CN"/>
        </w:rPr>
        <w:t>для відмінників навчання:</w:t>
      </w:r>
    </w:p>
    <w:p w14:paraId="66E97A31"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w:t>
      </w:r>
    </w:p>
    <w:p w14:paraId="26018990"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довідка про реєстрацію дитини;</w:t>
      </w:r>
    </w:p>
    <w:p w14:paraId="24071D80"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копія документа, що посвідчує особу;</w:t>
      </w:r>
    </w:p>
    <w:p w14:paraId="40037637" w14:textId="77777777" w:rsidR="00135BE5" w:rsidRPr="00135BE5" w:rsidRDefault="00135BE5" w:rsidP="00135BE5">
      <w:pPr>
        <w:spacing w:after="0" w:line="240" w:lineRule="auto"/>
        <w:ind w:right="192" w:firstLine="426"/>
        <w:jc w:val="both"/>
        <w:rPr>
          <w:rFonts w:ascii="Times New Roman" w:eastAsia="Times New Roman" w:hAnsi="Times New Roman" w:cs="Times New Roman"/>
          <w:color w:val="000000"/>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копія табеля за останній навчальний рік;</w:t>
      </w:r>
    </w:p>
    <w:p w14:paraId="5FDAF717" w14:textId="77777777" w:rsidR="00135BE5" w:rsidRPr="00135BE5" w:rsidRDefault="00135BE5" w:rsidP="00135BE5">
      <w:pPr>
        <w:spacing w:after="0" w:line="240" w:lineRule="auto"/>
        <w:ind w:right="192" w:firstLine="426"/>
        <w:jc w:val="both"/>
        <w:rPr>
          <w:rFonts w:ascii="Times New Roman" w:eastAsia="Times New Roman" w:hAnsi="Times New Roman" w:cs="Times New Roman"/>
          <w:i/>
          <w:iCs/>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7.2.11. </w:t>
      </w:r>
      <w:r w:rsidRPr="00135BE5">
        <w:rPr>
          <w:rFonts w:ascii="Times New Roman" w:eastAsia="Times New Roman" w:hAnsi="Times New Roman" w:cs="Times New Roman"/>
          <w:i/>
          <w:iCs/>
          <w:color w:val="000000"/>
          <w:sz w:val="24"/>
          <w:szCs w:val="24"/>
          <w:lang w:val="uk-UA" w:eastAsia="zh-CN"/>
        </w:rPr>
        <w:t>для талановитих та обдарованих дітей - переможців міжнародних, всеукраїнських олімпіад, конкурсів, фестивалів, змагань, спартакіад:</w:t>
      </w:r>
    </w:p>
    <w:p w14:paraId="6E4628C3"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 xml:space="preserve"> заява від батьків на ім'я начальника Управління освіти Фонтанської сільської ради; довідка про реєстрацію дитини;</w:t>
      </w:r>
    </w:p>
    <w:p w14:paraId="1496A0E7" w14:textId="77777777"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копія документа, що посвідчує особу;</w:t>
      </w:r>
    </w:p>
    <w:p w14:paraId="71A76C4C" w14:textId="64EAEAA3" w:rsidR="00135BE5" w:rsidRPr="00135BE5"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 xml:space="preserve">      </w:t>
      </w:r>
      <w:r w:rsidRPr="00135BE5">
        <w:rPr>
          <w:rFonts w:ascii="Times New Roman" w:eastAsia="Times New Roman" w:hAnsi="Times New Roman" w:cs="Times New Roman"/>
          <w:color w:val="000000"/>
          <w:sz w:val="24"/>
          <w:szCs w:val="24"/>
          <w:lang w:val="uk-UA" w:eastAsia="zh-CN"/>
        </w:rPr>
        <w:t xml:space="preserve">копії посвідчень, дипломів, грамот або інших документів, що підтверджують відповідні досягнення дипломанта, переможця олімпіади, конкурсу, фестивалю, змагання, спартакіади </w:t>
      </w:r>
      <w:r w:rsidR="00D36DCF">
        <w:rPr>
          <w:rFonts w:ascii="Times New Roman" w:eastAsia="Times New Roman" w:hAnsi="Times New Roman" w:cs="Times New Roman"/>
          <w:color w:val="000000"/>
          <w:sz w:val="24"/>
          <w:szCs w:val="24"/>
          <w:lang w:val="uk-UA" w:eastAsia="zh-CN"/>
        </w:rPr>
        <w:t>районного</w:t>
      </w:r>
      <w:r w:rsidR="000D5B93">
        <w:rPr>
          <w:rFonts w:ascii="Times New Roman" w:eastAsia="Times New Roman" w:hAnsi="Times New Roman" w:cs="Times New Roman"/>
          <w:color w:val="000000"/>
          <w:sz w:val="24"/>
          <w:szCs w:val="24"/>
          <w:lang w:val="uk-UA" w:eastAsia="zh-CN"/>
        </w:rPr>
        <w:t xml:space="preserve">, </w:t>
      </w:r>
      <w:r w:rsidRPr="000D5B93">
        <w:rPr>
          <w:rFonts w:ascii="Times New Roman" w:eastAsia="Times New Roman" w:hAnsi="Times New Roman" w:cs="Times New Roman"/>
          <w:sz w:val="24"/>
          <w:szCs w:val="24"/>
          <w:lang w:val="uk-UA" w:eastAsia="zh-CN"/>
        </w:rPr>
        <w:t xml:space="preserve">обласного, </w:t>
      </w:r>
      <w:r w:rsidRPr="00135BE5">
        <w:rPr>
          <w:rFonts w:ascii="Times New Roman" w:eastAsia="Times New Roman" w:hAnsi="Times New Roman" w:cs="Times New Roman"/>
          <w:color w:val="000000"/>
          <w:sz w:val="24"/>
          <w:szCs w:val="24"/>
          <w:lang w:val="uk-UA" w:eastAsia="zh-CN"/>
        </w:rPr>
        <w:t>всеукраїнського, міжнародного рівнів (</w:t>
      </w:r>
      <w:r w:rsidR="000D5B93">
        <w:rPr>
          <w:rFonts w:ascii="Times New Roman" w:eastAsia="Times New Roman" w:hAnsi="Times New Roman" w:cs="Times New Roman"/>
          <w:color w:val="000000"/>
          <w:sz w:val="24"/>
          <w:szCs w:val="24"/>
          <w:lang w:val="uk-UA" w:eastAsia="zh-CN"/>
        </w:rPr>
        <w:t>І</w:t>
      </w:r>
      <w:r w:rsidRPr="00135BE5">
        <w:rPr>
          <w:rFonts w:ascii="Times New Roman" w:eastAsia="Times New Roman" w:hAnsi="Times New Roman" w:cs="Times New Roman"/>
          <w:color w:val="000000"/>
          <w:sz w:val="24"/>
          <w:szCs w:val="24"/>
          <w:lang w:val="uk-UA" w:eastAsia="zh-CN"/>
        </w:rPr>
        <w:t xml:space="preserve"> - </w:t>
      </w:r>
      <w:r w:rsidR="000D5B93">
        <w:rPr>
          <w:rFonts w:ascii="Times New Roman" w:eastAsia="Times New Roman" w:hAnsi="Times New Roman" w:cs="Times New Roman"/>
          <w:color w:val="000000"/>
          <w:sz w:val="24"/>
          <w:szCs w:val="24"/>
          <w:lang w:val="uk-UA" w:eastAsia="zh-CN"/>
        </w:rPr>
        <w:t>ІІІ</w:t>
      </w:r>
      <w:r w:rsidRPr="00135BE5">
        <w:rPr>
          <w:rFonts w:ascii="Times New Roman" w:eastAsia="Times New Roman" w:hAnsi="Times New Roman" w:cs="Times New Roman"/>
          <w:color w:val="000000"/>
          <w:sz w:val="24"/>
          <w:szCs w:val="24"/>
          <w:lang w:val="uk-UA" w:eastAsia="zh-CN"/>
        </w:rPr>
        <w:t xml:space="preserve"> особисте або командне місце), отриманих у поточному або попередньому році, з перекладом українською мовою. </w:t>
      </w:r>
    </w:p>
    <w:p w14:paraId="3EF28A28" w14:textId="77777777" w:rsidR="00135BE5" w:rsidRPr="000D5B93" w:rsidRDefault="00135BE5" w:rsidP="00135BE5">
      <w:pPr>
        <w:suppressAutoHyphens/>
        <w:spacing w:after="0" w:line="240" w:lineRule="auto"/>
        <w:ind w:firstLine="426"/>
        <w:jc w:val="both"/>
        <w:rPr>
          <w:rFonts w:ascii="Times New Roman" w:eastAsia="Times New Roman" w:hAnsi="Times New Roman" w:cs="Times New Roman"/>
          <w:i/>
          <w:sz w:val="24"/>
          <w:szCs w:val="24"/>
          <w:lang w:val="uk-UA" w:eastAsia="zh-CN"/>
        </w:rPr>
      </w:pPr>
      <w:r w:rsidRPr="000D5B93">
        <w:rPr>
          <w:rFonts w:ascii="Times New Roman" w:eastAsia="Times New Roman" w:hAnsi="Times New Roman" w:cs="Times New Roman"/>
          <w:i/>
          <w:sz w:val="24"/>
          <w:szCs w:val="24"/>
          <w:lang w:val="uk-UA" w:eastAsia="zh-CN"/>
        </w:rPr>
        <w:t>7.2.12.</w:t>
      </w:r>
      <w:r w:rsidRPr="000D5B93">
        <w:rPr>
          <w:rFonts w:ascii="Times New Roman" w:eastAsia="Times New Roman" w:hAnsi="Times New Roman" w:cs="Times New Roman"/>
          <w:i/>
          <w:sz w:val="26"/>
          <w:szCs w:val="24"/>
          <w:lang w:val="uk-UA" w:eastAsia="zh-CN"/>
        </w:rPr>
        <w:t xml:space="preserve"> </w:t>
      </w:r>
      <w:r w:rsidRPr="000D5B93">
        <w:rPr>
          <w:rFonts w:ascii="Times New Roman" w:eastAsia="Times New Roman" w:hAnsi="Times New Roman" w:cs="Times New Roman"/>
          <w:i/>
          <w:sz w:val="24"/>
          <w:szCs w:val="24"/>
          <w:lang w:val="uk-UA" w:eastAsia="zh-CN"/>
        </w:rPr>
        <w:t>Діти осіб, визнаних учасниками бойових дій відповідно до пункту 19 частини першої статті 6 Закону України " Про статус ветеранів війни, гарантії іх соціального статусу</w:t>
      </w:r>
    </w:p>
    <w:p w14:paraId="79AB05C2" w14:textId="77777777" w:rsidR="00135BE5" w:rsidRPr="000D5B93" w:rsidRDefault="00135BE5" w:rsidP="00135BE5">
      <w:pPr>
        <w:suppressAutoHyphens/>
        <w:spacing w:after="0" w:line="240" w:lineRule="auto"/>
        <w:ind w:left="708"/>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 довідка про реєстрацію дитини;</w:t>
      </w:r>
    </w:p>
    <w:p w14:paraId="3108CC87" w14:textId="77777777" w:rsidR="00135BE5" w:rsidRPr="000D5B93"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sz w:val="24"/>
          <w:szCs w:val="24"/>
          <w:lang w:val="uk-UA" w:eastAsia="zh-CN"/>
        </w:rPr>
        <w:t xml:space="preserve">     копія документа, що посвідчує особу;</w:t>
      </w:r>
    </w:p>
    <w:p w14:paraId="399B23FF" w14:textId="77777777" w:rsidR="00135BE5" w:rsidRPr="000D5B93" w:rsidRDefault="00135BE5" w:rsidP="00135BE5">
      <w:pPr>
        <w:suppressAutoHyphens/>
        <w:spacing w:after="0" w:line="240" w:lineRule="auto"/>
        <w:ind w:firstLine="426"/>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sz w:val="24"/>
          <w:szCs w:val="24"/>
          <w:lang w:val="uk-UA" w:eastAsia="zh-CN"/>
        </w:rPr>
        <w:t xml:space="preserve">     посвідчення одного з батьків про те, що він є учасником бойових дій із зазначенням на ньому пункту та номеру статті Закону України "Про статус ветеранів війни, гарантії іх соціального статусу», якщо у посвідченні не зазначені ці дані, то додатково надати довідку з військової частини частини</w:t>
      </w:r>
    </w:p>
    <w:p w14:paraId="0FC0B605" w14:textId="77777777" w:rsidR="00135BE5" w:rsidRPr="000D5B93" w:rsidRDefault="00135BE5" w:rsidP="00135BE5">
      <w:pPr>
        <w:suppressAutoHyphens/>
        <w:spacing w:after="0" w:line="240" w:lineRule="auto"/>
        <w:ind w:firstLine="426"/>
        <w:jc w:val="both"/>
        <w:rPr>
          <w:rFonts w:ascii="Times New Roman" w:eastAsia="Times New Roman" w:hAnsi="Times New Roman" w:cs="Times New Roman"/>
          <w:i/>
          <w:sz w:val="24"/>
          <w:szCs w:val="24"/>
          <w:lang w:val="uk-UA" w:eastAsia="zh-CN"/>
        </w:rPr>
      </w:pPr>
      <w:r w:rsidRPr="000D5B93">
        <w:rPr>
          <w:rFonts w:ascii="Times New Roman" w:eastAsia="Times New Roman" w:hAnsi="Times New Roman" w:cs="Times New Roman"/>
          <w:i/>
          <w:sz w:val="24"/>
          <w:szCs w:val="24"/>
          <w:lang w:val="uk-UA" w:eastAsia="zh-CN"/>
        </w:rPr>
        <w:lastRenderedPageBreak/>
        <w:t>7.2.13. діти, які постраждали внаслідок воєнних дій та збройних конфліктів</w:t>
      </w:r>
    </w:p>
    <w:p w14:paraId="6F13A31F" w14:textId="77777777" w:rsidR="00135BE5" w:rsidRPr="000D5B93" w:rsidRDefault="00135BE5" w:rsidP="00135BE5">
      <w:pPr>
        <w:suppressAutoHyphens/>
        <w:spacing w:after="0" w:line="240" w:lineRule="auto"/>
        <w:ind w:left="708"/>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sz w:val="24"/>
          <w:szCs w:val="24"/>
          <w:lang w:val="uk-UA" w:eastAsia="zh-CN"/>
        </w:rPr>
        <w:t>заява від батьків на ім'я начальника Управління освіти Фонтанської сільської ради; довідка про реєстрацію дитини;</w:t>
      </w:r>
    </w:p>
    <w:p w14:paraId="5F65DD23" w14:textId="77777777" w:rsidR="00135BE5" w:rsidRPr="000D5B93" w:rsidRDefault="00135BE5" w:rsidP="00135BE5">
      <w:pPr>
        <w:spacing w:after="0" w:line="240" w:lineRule="auto"/>
        <w:ind w:right="192" w:firstLine="426"/>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sz w:val="24"/>
          <w:szCs w:val="24"/>
          <w:lang w:val="uk-UA" w:eastAsia="zh-CN"/>
        </w:rPr>
        <w:t xml:space="preserve">     копія документа, що посвідчує особу;</w:t>
      </w:r>
    </w:p>
    <w:p w14:paraId="61E171BD" w14:textId="77777777" w:rsidR="00135BE5" w:rsidRPr="000D5B93" w:rsidRDefault="00135BE5" w:rsidP="00135BE5">
      <w:pPr>
        <w:suppressAutoHyphens/>
        <w:spacing w:after="0" w:line="240" w:lineRule="auto"/>
        <w:ind w:firstLine="426"/>
        <w:jc w:val="both"/>
        <w:rPr>
          <w:rFonts w:ascii="Times New Roman" w:eastAsia="Times New Roman" w:hAnsi="Times New Roman" w:cs="Times New Roman"/>
          <w:sz w:val="24"/>
          <w:szCs w:val="24"/>
          <w:lang w:val="uk-UA" w:eastAsia="zh-CN"/>
        </w:rPr>
      </w:pPr>
      <w:r w:rsidRPr="000D5B93">
        <w:rPr>
          <w:rFonts w:ascii="Times New Roman" w:eastAsia="Times New Roman" w:hAnsi="Times New Roman" w:cs="Times New Roman"/>
          <w:sz w:val="24"/>
          <w:szCs w:val="24"/>
          <w:lang w:val="uk-UA" w:eastAsia="zh-CN"/>
        </w:rPr>
        <w:t xml:space="preserve">     рішення/розпорядження про надання статусу.</w:t>
      </w:r>
    </w:p>
    <w:p w14:paraId="2F2B53C0" w14:textId="189D1AC1" w:rsidR="00135BE5" w:rsidRPr="000D5B93" w:rsidRDefault="00135BE5" w:rsidP="000D5B93">
      <w:pPr>
        <w:suppressAutoHyphens/>
        <w:spacing w:after="0" w:line="240" w:lineRule="auto"/>
        <w:ind w:firstLine="426"/>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color w:val="000000"/>
          <w:sz w:val="24"/>
          <w:szCs w:val="24"/>
          <w:lang w:val="uk-UA" w:eastAsia="zh-CN"/>
        </w:rPr>
        <w:t xml:space="preserve"> Перед відправленням діти, яким надається путівка, повинні пройти медичний огляд в установленому законодавством порядку, отримати медичну довідку на дитину, яка від'їжджає в дитячий заклад оздоровлення та відпочинку, за формою № 079/о, затверджену </w:t>
      </w:r>
      <w:hyperlink r:id="rId10" w:tgtFrame="_blank" w:history="1">
        <w:r w:rsidRPr="00135BE5">
          <w:rPr>
            <w:rFonts w:ascii="Times New Roman" w:eastAsia="Times New Roman" w:hAnsi="Times New Roman" w:cs="Times New Roman"/>
            <w:sz w:val="24"/>
            <w:szCs w:val="24"/>
            <w:lang w:val="uk-UA" w:eastAsia="zh-CN"/>
          </w:rPr>
          <w:t>наказом Міністерства охорони здоров'я України від 29 травня 2013 року       № 435</w:t>
        </w:r>
      </w:hyperlink>
      <w:r w:rsidRPr="00135BE5">
        <w:rPr>
          <w:rFonts w:ascii="Times New Roman" w:eastAsia="Times New Roman" w:hAnsi="Times New Roman" w:cs="Times New Roman"/>
          <w:sz w:val="24"/>
          <w:szCs w:val="24"/>
          <w:lang w:val="uk-UA" w:eastAsia="zh-CN"/>
        </w:rPr>
        <w:t xml:space="preserve">, </w:t>
      </w:r>
      <w:r w:rsidRPr="00135BE5">
        <w:rPr>
          <w:rFonts w:ascii="Times New Roman" w:eastAsia="Times New Roman" w:hAnsi="Times New Roman" w:cs="Times New Roman"/>
          <w:color w:val="000000"/>
          <w:sz w:val="24"/>
          <w:szCs w:val="24"/>
          <w:lang w:val="uk-UA" w:eastAsia="zh-CN"/>
        </w:rPr>
        <w:t>зареєстрованим у Міністерстві юстиції України 17 червня 2013 року за                   № 990/23522.</w:t>
      </w:r>
      <w:r w:rsidRPr="00135BE5">
        <w:rPr>
          <w:rFonts w:ascii="Times New Roman" w:eastAsia="Times New Roman" w:hAnsi="Times New Roman" w:cs="Times New Roman"/>
          <w:sz w:val="24"/>
          <w:szCs w:val="24"/>
          <w:lang w:val="uk-UA" w:eastAsia="zh-CN"/>
        </w:rPr>
        <w:t xml:space="preserve"> </w:t>
      </w:r>
    </w:p>
    <w:p w14:paraId="2C38BF2C" w14:textId="77777777" w:rsidR="00135BE5" w:rsidRPr="00135BE5" w:rsidRDefault="00135BE5" w:rsidP="00135BE5">
      <w:pPr>
        <w:suppressAutoHyphens/>
        <w:spacing w:before="60" w:after="60" w:line="240" w:lineRule="auto"/>
        <w:jc w:val="center"/>
        <w:rPr>
          <w:rFonts w:ascii="Times New Roman" w:eastAsia="Times New Roman" w:hAnsi="Times New Roman" w:cs="Times New Roman"/>
          <w:b/>
          <w:sz w:val="24"/>
          <w:szCs w:val="24"/>
          <w:lang w:val="uk-UA" w:eastAsia="zh-CN"/>
        </w:rPr>
      </w:pPr>
      <w:r w:rsidRPr="00135BE5">
        <w:rPr>
          <w:rFonts w:ascii="Times New Roman" w:eastAsia="Times New Roman" w:hAnsi="Times New Roman" w:cs="Times New Roman"/>
          <w:b/>
          <w:sz w:val="24"/>
          <w:szCs w:val="24"/>
          <w:lang w:val="uk-UA" w:eastAsia="zh-CN"/>
        </w:rPr>
        <w:t>8. Координація та контроль за ходом виконання Програми</w:t>
      </w:r>
    </w:p>
    <w:p w14:paraId="180ACD55" w14:textId="77777777" w:rsidR="00135BE5" w:rsidRPr="00135BE5" w:rsidRDefault="00135BE5" w:rsidP="00135BE5">
      <w:pPr>
        <w:suppressAutoHyphens/>
        <w:spacing w:before="60" w:after="60" w:line="240" w:lineRule="auto"/>
        <w:ind w:firstLine="708"/>
        <w:jc w:val="both"/>
        <w:rPr>
          <w:rFonts w:ascii="Times New Roman" w:eastAsia="Times New Roman" w:hAnsi="Times New Roman" w:cs="Times New Roman"/>
          <w:bCs/>
          <w:sz w:val="24"/>
          <w:szCs w:val="24"/>
          <w:lang w:val="uk-UA" w:eastAsia="zh-CN"/>
        </w:rPr>
      </w:pPr>
      <w:r w:rsidRPr="00135BE5">
        <w:rPr>
          <w:rFonts w:ascii="Times New Roman" w:eastAsia="Times New Roman" w:hAnsi="Times New Roman" w:cs="Times New Roman"/>
          <w:bCs/>
          <w:sz w:val="24"/>
          <w:szCs w:val="24"/>
          <w:lang w:val="uk-UA" w:eastAsia="zh-CN"/>
        </w:rPr>
        <w:t>Розподіл путівок на оздоровлення затверджується наказом Управління освіти Фонтанської сільської ради.</w:t>
      </w:r>
    </w:p>
    <w:p w14:paraId="71740141"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 xml:space="preserve">Координацію  роботи  та  контроль  за виконанням  заходів Програми  здійснює  </w:t>
      </w:r>
      <w:bookmarkStart w:id="6" w:name="_Hlk87434891"/>
      <w:r w:rsidRPr="00135BE5">
        <w:rPr>
          <w:rFonts w:ascii="Times New Roman" w:eastAsia="Times New Roman" w:hAnsi="Times New Roman" w:cs="Times New Roman"/>
          <w:sz w:val="24"/>
          <w:szCs w:val="24"/>
          <w:lang w:val="uk-UA" w:eastAsia="zh-CN"/>
        </w:rPr>
        <w:t>Управління  освіти Фонтанської сільської ради</w:t>
      </w:r>
      <w:bookmarkEnd w:id="6"/>
      <w:r w:rsidRPr="00135BE5">
        <w:rPr>
          <w:rFonts w:ascii="Times New Roman" w:eastAsia="Times New Roman" w:hAnsi="Times New Roman" w:cs="Times New Roman"/>
          <w:sz w:val="24"/>
          <w:szCs w:val="24"/>
          <w:lang w:val="uk-UA" w:eastAsia="zh-CN"/>
        </w:rPr>
        <w:t>.</w:t>
      </w:r>
    </w:p>
    <w:p w14:paraId="0A61107B" w14:textId="77777777" w:rsidR="00135BE5" w:rsidRP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Головний розпорядник коштів Програми – Управління  освіти Фонтанської сільської ради готує та подає фінансовому управлінню Фонтанської сільської ради інформацію про стан виконання Програми згідно додатку 2.</w:t>
      </w:r>
    </w:p>
    <w:p w14:paraId="48C1E785" w14:textId="77777777" w:rsidR="00135BE5" w:rsidRDefault="00135BE5" w:rsidP="00135BE5">
      <w:pPr>
        <w:suppressAutoHyphens/>
        <w:spacing w:after="0" w:line="240" w:lineRule="auto"/>
        <w:ind w:firstLine="708"/>
        <w:jc w:val="both"/>
        <w:rPr>
          <w:rFonts w:ascii="Times New Roman" w:eastAsia="Times New Roman" w:hAnsi="Times New Roman" w:cs="Times New Roman"/>
          <w:sz w:val="24"/>
          <w:szCs w:val="24"/>
          <w:lang w:val="uk-UA" w:eastAsia="zh-CN"/>
        </w:rPr>
      </w:pPr>
      <w:r w:rsidRPr="00135BE5">
        <w:rPr>
          <w:rFonts w:ascii="Times New Roman" w:eastAsia="Times New Roman" w:hAnsi="Times New Roman" w:cs="Times New Roman"/>
          <w:sz w:val="24"/>
          <w:szCs w:val="24"/>
          <w:lang w:val="uk-UA" w:eastAsia="zh-CN"/>
        </w:rPr>
        <w:t xml:space="preserve">Головний розпорядник коштів Програми – Управління  освіти Фонтанської сільської ради за підсумками року подає на розгляд сесії Фонтанської сільської ради звіт про стан виконання програми. </w:t>
      </w:r>
    </w:p>
    <w:p w14:paraId="3926D35C" w14:textId="77777777" w:rsidR="002716C3" w:rsidRDefault="002716C3" w:rsidP="00135BE5">
      <w:pPr>
        <w:suppressAutoHyphens/>
        <w:spacing w:after="0" w:line="240" w:lineRule="auto"/>
        <w:ind w:firstLine="708"/>
        <w:jc w:val="both"/>
        <w:rPr>
          <w:rFonts w:ascii="Times New Roman" w:eastAsia="Times New Roman" w:hAnsi="Times New Roman" w:cs="Times New Roman"/>
          <w:sz w:val="24"/>
          <w:szCs w:val="24"/>
          <w:lang w:val="uk-UA" w:eastAsia="zh-CN"/>
        </w:rPr>
      </w:pPr>
    </w:p>
    <w:p w14:paraId="5F69704D" w14:textId="77777777" w:rsidR="002716C3" w:rsidRDefault="002716C3" w:rsidP="00135BE5">
      <w:pPr>
        <w:suppressAutoHyphens/>
        <w:spacing w:after="0" w:line="240" w:lineRule="auto"/>
        <w:ind w:firstLine="708"/>
        <w:jc w:val="both"/>
        <w:rPr>
          <w:rFonts w:ascii="Times New Roman" w:eastAsia="Times New Roman" w:hAnsi="Times New Roman" w:cs="Times New Roman"/>
          <w:sz w:val="24"/>
          <w:szCs w:val="24"/>
          <w:lang w:val="uk-UA" w:eastAsia="zh-CN"/>
        </w:rPr>
      </w:pPr>
    </w:p>
    <w:p w14:paraId="51DBB2EE" w14:textId="729C5A17" w:rsidR="00135BE5" w:rsidRPr="002716C3" w:rsidRDefault="002716C3" w:rsidP="002716C3">
      <w:pPr>
        <w:widowControl w:val="0"/>
        <w:tabs>
          <w:tab w:val="left" w:pos="5625"/>
        </w:tabs>
        <w:rPr>
          <w:rFonts w:ascii="Times New Roman" w:hAnsi="Times New Roman" w:cs="Times New Roman"/>
          <w:b/>
          <w:bCs/>
          <w:sz w:val="28"/>
          <w:szCs w:val="28"/>
          <w:lang w:val="uk-UA"/>
        </w:rPr>
        <w:sectPr w:rsidR="00135BE5" w:rsidRPr="002716C3">
          <w:pgSz w:w="11907" w:h="16840"/>
          <w:pgMar w:top="1134" w:right="850" w:bottom="1134" w:left="1701" w:header="397" w:footer="709" w:gutter="0"/>
          <w:cols w:space="720"/>
        </w:sectPr>
      </w:pPr>
      <w:r w:rsidRPr="002716C3">
        <w:rPr>
          <w:rFonts w:ascii="Times New Roman" w:hAnsi="Times New Roman" w:cs="Times New Roman"/>
          <w:b/>
          <w:bCs/>
          <w:sz w:val="28"/>
          <w:szCs w:val="28"/>
        </w:rPr>
        <w:t xml:space="preserve">Сільський голова </w:t>
      </w:r>
      <w:r w:rsidRPr="002716C3">
        <w:rPr>
          <w:rFonts w:ascii="Times New Roman" w:hAnsi="Times New Roman" w:cs="Times New Roman"/>
          <w:b/>
          <w:bCs/>
          <w:sz w:val="28"/>
          <w:szCs w:val="28"/>
        </w:rPr>
        <w:tab/>
      </w:r>
      <w:r w:rsidRPr="002716C3">
        <w:rPr>
          <w:rFonts w:ascii="Times New Roman" w:hAnsi="Times New Roman" w:cs="Times New Roman"/>
          <w:b/>
          <w:bCs/>
          <w:sz w:val="28"/>
          <w:szCs w:val="28"/>
        </w:rPr>
        <w:tab/>
      </w:r>
      <w:r w:rsidRPr="002716C3">
        <w:rPr>
          <w:rFonts w:ascii="Times New Roman" w:hAnsi="Times New Roman" w:cs="Times New Roman"/>
          <w:b/>
          <w:bCs/>
          <w:sz w:val="28"/>
          <w:szCs w:val="28"/>
        </w:rPr>
        <w:tab/>
        <w:t>Наталія КРУПИЦ</w:t>
      </w:r>
    </w:p>
    <w:p w14:paraId="746C3797" w14:textId="77777777" w:rsidR="00135BE5" w:rsidRPr="00135BE5" w:rsidRDefault="00135BE5" w:rsidP="00135BE5">
      <w:pPr>
        <w:suppressAutoHyphens/>
        <w:spacing w:after="0" w:line="240" w:lineRule="auto"/>
        <w:rPr>
          <w:rFonts w:ascii="Calibri" w:eastAsia="Calibri" w:hAnsi="Calibri" w:cs="Times New Roman"/>
          <w:b/>
          <w:bCs/>
          <w:sz w:val="28"/>
          <w:szCs w:val="28"/>
          <w:lang w:val="uk-UA" w:bidi="uk-UA"/>
        </w:rPr>
        <w:sectPr w:rsidR="00135BE5" w:rsidRPr="00135BE5">
          <w:pgSz w:w="11906" w:h="16838"/>
          <w:pgMar w:top="1134" w:right="850" w:bottom="1134" w:left="1701" w:header="708" w:footer="708" w:gutter="0"/>
          <w:cols w:space="708"/>
          <w:docGrid w:linePitch="360"/>
        </w:sectPr>
      </w:pPr>
    </w:p>
    <w:p w14:paraId="603FF2D6" w14:textId="77777777" w:rsidR="00D36DCF" w:rsidRDefault="00D36DCF" w:rsidP="00D36DCF">
      <w:pPr>
        <w:suppressAutoHyphens/>
        <w:spacing w:after="0" w:line="240" w:lineRule="auto"/>
        <w:rPr>
          <w:rFonts w:ascii="Times New Roman" w:eastAsia="Times New Roman" w:hAnsi="Times New Roman" w:cs="Times New Roman"/>
          <w:sz w:val="24"/>
          <w:szCs w:val="24"/>
          <w:lang w:val="uk-UA" w:eastAsia="zh-CN"/>
        </w:rPr>
      </w:pPr>
    </w:p>
    <w:p w14:paraId="1135173C" w14:textId="77777777" w:rsidR="00D36DCF" w:rsidRPr="00D36DCF" w:rsidRDefault="00D36DCF" w:rsidP="00D36DCF">
      <w:pPr>
        <w:suppressAutoHyphens/>
        <w:spacing w:after="0" w:line="240" w:lineRule="auto"/>
        <w:ind w:left="10348"/>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 xml:space="preserve">Додаток № 1 до </w:t>
      </w:r>
    </w:p>
    <w:p w14:paraId="3D97BE6B" w14:textId="77777777" w:rsidR="00610F00" w:rsidRPr="00D36DCF" w:rsidRDefault="00610F00" w:rsidP="00610F00">
      <w:pPr>
        <w:suppressAutoHyphens/>
        <w:spacing w:after="0" w:line="240" w:lineRule="auto"/>
        <w:ind w:left="10348"/>
        <w:rPr>
          <w:rFonts w:ascii="Times New Roman" w:eastAsia="Times New Roman" w:hAnsi="Times New Roman" w:cs="Times New Roman"/>
          <w:bCs/>
          <w:sz w:val="24"/>
          <w:szCs w:val="24"/>
          <w:lang w:val="uk-UA" w:eastAsia="zh-CN"/>
        </w:rPr>
      </w:pPr>
      <w:r w:rsidRPr="00D36DCF">
        <w:rPr>
          <w:rFonts w:ascii="Times New Roman" w:eastAsia="Times New Roman" w:hAnsi="Times New Roman" w:cs="Times New Roman"/>
          <w:sz w:val="24"/>
          <w:szCs w:val="24"/>
          <w:lang w:val="uk-UA" w:eastAsia="zh-CN"/>
        </w:rPr>
        <w:t>Програми</w:t>
      </w:r>
      <w:r w:rsidRPr="00D36DCF">
        <w:rPr>
          <w:rFonts w:ascii="Times New Roman" w:eastAsia="Times New Roman" w:hAnsi="Times New Roman" w:cs="Times New Roman"/>
          <w:bCs/>
          <w:sz w:val="24"/>
          <w:szCs w:val="24"/>
          <w:lang w:val="uk-UA" w:eastAsia="zh-CN"/>
        </w:rPr>
        <w:t xml:space="preserve"> оздоровлення</w:t>
      </w:r>
    </w:p>
    <w:p w14:paraId="0170EEEF" w14:textId="77777777" w:rsidR="00610F00" w:rsidRPr="00D36DCF" w:rsidRDefault="00610F00" w:rsidP="00610F00">
      <w:pPr>
        <w:suppressAutoHyphens/>
        <w:spacing w:after="0" w:line="240" w:lineRule="auto"/>
        <w:ind w:left="10348"/>
        <w:rPr>
          <w:rFonts w:ascii="Times New Roman" w:eastAsia="Times New Roman" w:hAnsi="Times New Roman" w:cs="Times New Roman"/>
          <w:bCs/>
          <w:sz w:val="24"/>
          <w:szCs w:val="24"/>
          <w:lang w:val="uk-UA" w:eastAsia="zh-CN"/>
        </w:rPr>
      </w:pPr>
      <w:r w:rsidRPr="00D36DCF">
        <w:rPr>
          <w:rFonts w:ascii="Times New Roman" w:eastAsia="Times New Roman" w:hAnsi="Times New Roman" w:cs="Times New Roman"/>
          <w:bCs/>
          <w:sz w:val="24"/>
          <w:szCs w:val="24"/>
          <w:lang w:val="uk-UA" w:eastAsia="zh-CN"/>
        </w:rPr>
        <w:t xml:space="preserve">та відпочинку дітей </w:t>
      </w:r>
    </w:p>
    <w:p w14:paraId="648AF50E" w14:textId="77777777" w:rsidR="00610F00" w:rsidRPr="00D36DCF" w:rsidRDefault="00610F00" w:rsidP="00610F00">
      <w:pPr>
        <w:suppressAutoHyphens/>
        <w:spacing w:after="0" w:line="240" w:lineRule="auto"/>
        <w:ind w:left="10348"/>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 xml:space="preserve">Фонтанської сільської ради </w:t>
      </w:r>
      <w:r>
        <w:rPr>
          <w:rFonts w:ascii="Times New Roman" w:eastAsia="Times New Roman" w:hAnsi="Times New Roman" w:cs="Times New Roman"/>
          <w:sz w:val="24"/>
          <w:szCs w:val="24"/>
          <w:lang w:val="uk-UA" w:eastAsia="zh-CN"/>
        </w:rPr>
        <w:t>Одеського району Одеської області</w:t>
      </w:r>
    </w:p>
    <w:p w14:paraId="41E7F6B3" w14:textId="77777777" w:rsidR="00610F00" w:rsidRPr="00D36DCF" w:rsidRDefault="00610F00" w:rsidP="00610F00">
      <w:pPr>
        <w:suppressAutoHyphens/>
        <w:spacing w:after="0" w:line="240" w:lineRule="auto"/>
        <w:ind w:left="10348"/>
        <w:rPr>
          <w:rFonts w:ascii="Times New Roman" w:eastAsia="Times New Roman" w:hAnsi="Times New Roman" w:cs="Times New Roman"/>
          <w:b/>
          <w:bCs/>
          <w:sz w:val="24"/>
          <w:szCs w:val="24"/>
          <w:lang w:val="uk-UA" w:eastAsia="zh-CN"/>
        </w:rPr>
      </w:pPr>
      <w:r w:rsidRPr="00D36DCF">
        <w:rPr>
          <w:rFonts w:ascii="Times New Roman" w:eastAsia="Times New Roman" w:hAnsi="Times New Roman" w:cs="Times New Roman"/>
          <w:bCs/>
          <w:sz w:val="24"/>
          <w:szCs w:val="24"/>
          <w:lang w:val="uk-UA" w:eastAsia="zh-CN"/>
        </w:rPr>
        <w:t>на 2025-2028 року</w:t>
      </w:r>
    </w:p>
    <w:p w14:paraId="10316A03" w14:textId="76E59C97" w:rsidR="00D36DCF" w:rsidRPr="00D36DCF" w:rsidRDefault="00D36DCF" w:rsidP="00D47CB4">
      <w:pPr>
        <w:widowControl w:val="0"/>
        <w:spacing w:before="295" w:after="0" w:line="322" w:lineRule="exact"/>
        <w:ind w:firstLine="760"/>
        <w:jc w:val="center"/>
        <w:rPr>
          <w:rFonts w:ascii="Times New Roman" w:eastAsia="Times New Roman" w:hAnsi="Times New Roman" w:cs="Times New Roman"/>
          <w:b/>
          <w:bCs/>
          <w:sz w:val="28"/>
          <w:szCs w:val="28"/>
          <w:lang w:val="uk-UA" w:eastAsia="uk-UA" w:bidi="uk-UA"/>
        </w:rPr>
      </w:pPr>
      <w:r w:rsidRPr="00D36DCF">
        <w:rPr>
          <w:rFonts w:ascii="Times New Roman" w:eastAsia="Times New Roman" w:hAnsi="Times New Roman" w:cs="Times New Roman"/>
          <w:b/>
          <w:sz w:val="28"/>
          <w:szCs w:val="28"/>
          <w:lang w:val="uk-UA" w:eastAsia="uk-UA"/>
        </w:rPr>
        <w:t xml:space="preserve"> </w:t>
      </w:r>
      <w:r w:rsidRPr="00D36DCF">
        <w:rPr>
          <w:rFonts w:ascii="Times New Roman" w:eastAsia="Times New Roman" w:hAnsi="Times New Roman" w:cs="Times New Roman"/>
          <w:b/>
          <w:bCs/>
          <w:sz w:val="28"/>
          <w:szCs w:val="28"/>
          <w:lang w:val="uk-UA" w:eastAsia="uk-UA" w:bidi="uk-UA"/>
        </w:rPr>
        <w:t>НАПРЯМИ ДІЯЛЬНОСТІ І ЗАХОДИ РЕАЛІЗАЦІЇ ПРОГРАМИ</w:t>
      </w:r>
    </w:p>
    <w:p w14:paraId="2AC0F2AB" w14:textId="77777777" w:rsidR="00D36DCF" w:rsidRPr="00D36DCF" w:rsidRDefault="00D36DCF" w:rsidP="00610F00">
      <w:pPr>
        <w:suppressAutoHyphens/>
        <w:spacing w:after="0" w:line="240" w:lineRule="auto"/>
        <w:rPr>
          <w:rFonts w:ascii="Times New Roman" w:eastAsia="Times New Roman" w:hAnsi="Times New Roman" w:cs="Times New Roman"/>
          <w:sz w:val="24"/>
          <w:szCs w:val="24"/>
          <w:lang w:val="uk-UA" w:eastAsia="zh-CN"/>
        </w:rPr>
      </w:pPr>
    </w:p>
    <w:tbl>
      <w:tblPr>
        <w:tblW w:w="15381" w:type="dxa"/>
        <w:tblInd w:w="-274" w:type="dxa"/>
        <w:tblLayout w:type="fixed"/>
        <w:tblCellMar>
          <w:left w:w="10" w:type="dxa"/>
          <w:right w:w="10" w:type="dxa"/>
        </w:tblCellMar>
        <w:tblLook w:val="04A0" w:firstRow="1" w:lastRow="0" w:firstColumn="1" w:lastColumn="0" w:noHBand="0" w:noVBand="1"/>
      </w:tblPr>
      <w:tblGrid>
        <w:gridCol w:w="731"/>
        <w:gridCol w:w="1432"/>
        <w:gridCol w:w="1255"/>
        <w:gridCol w:w="1139"/>
        <w:gridCol w:w="996"/>
        <w:gridCol w:w="1425"/>
        <w:gridCol w:w="1281"/>
        <w:gridCol w:w="1139"/>
        <w:gridCol w:w="1085"/>
        <w:gridCol w:w="1052"/>
        <w:gridCol w:w="1049"/>
        <w:gridCol w:w="1088"/>
        <w:gridCol w:w="1709"/>
      </w:tblGrid>
      <w:tr w:rsidR="00D36DCF" w:rsidRPr="00D36DCF" w14:paraId="64238742" w14:textId="77777777" w:rsidTr="00610F00">
        <w:trPr>
          <w:trHeight w:hRule="exact" w:val="449"/>
        </w:trPr>
        <w:tc>
          <w:tcPr>
            <w:tcW w:w="731" w:type="dxa"/>
            <w:vMerge w:val="restart"/>
            <w:tcBorders>
              <w:top w:val="single" w:sz="4" w:space="0" w:color="auto"/>
              <w:left w:val="single" w:sz="4" w:space="0" w:color="auto"/>
            </w:tcBorders>
            <w:shd w:val="clear" w:color="auto" w:fill="FFFFFF"/>
            <w:vAlign w:val="center"/>
          </w:tcPr>
          <w:p w14:paraId="472A544D" w14:textId="77777777" w:rsidR="00D36DCF" w:rsidRPr="00610F00" w:rsidRDefault="00D36DCF" w:rsidP="00D36DCF">
            <w:pPr>
              <w:widowControl w:val="0"/>
              <w:spacing w:before="240" w:after="60" w:line="190" w:lineRule="exact"/>
              <w:jc w:val="center"/>
              <w:rPr>
                <w:rFonts w:ascii="Times New Roman" w:eastAsia="Times New Roman" w:hAnsi="Times New Roman" w:cs="Times New Roman"/>
                <w:lang w:val="uk-UA" w:eastAsia="uk-UA"/>
              </w:rPr>
            </w:pPr>
            <w:r w:rsidRPr="00610F00">
              <w:rPr>
                <w:rFonts w:ascii="Times New Roman" w:eastAsia="Times New Roman" w:hAnsi="Times New Roman" w:cs="Times New Roman"/>
                <w:bCs/>
                <w:color w:val="000000"/>
                <w:shd w:val="clear" w:color="auto" w:fill="FFFFFF"/>
                <w:lang w:val="uk-UA" w:eastAsia="uk-UA" w:bidi="uk-UA"/>
              </w:rPr>
              <w:t>№</w:t>
            </w:r>
          </w:p>
          <w:p w14:paraId="3DF0E112" w14:textId="77777777" w:rsidR="00D36DCF" w:rsidRPr="00D36DCF" w:rsidRDefault="00D36DCF" w:rsidP="00D36DCF">
            <w:pPr>
              <w:widowControl w:val="0"/>
              <w:spacing w:before="60" w:after="240" w:line="150" w:lineRule="exact"/>
              <w:jc w:val="center"/>
              <w:rPr>
                <w:rFonts w:ascii="Times New Roman" w:eastAsia="Times New Roman" w:hAnsi="Times New Roman" w:cs="Times New Roman"/>
                <w:sz w:val="24"/>
                <w:szCs w:val="24"/>
                <w:lang w:val="uk-UA" w:eastAsia="uk-UA"/>
              </w:rPr>
            </w:pPr>
            <w:r w:rsidRPr="00610F00">
              <w:rPr>
                <w:rFonts w:ascii="Times New Roman" w:eastAsia="Times New Roman" w:hAnsi="Times New Roman" w:cs="Times New Roman"/>
                <w:smallCaps/>
                <w:color w:val="000000"/>
                <w:shd w:val="clear" w:color="auto" w:fill="FFFFFF"/>
                <w:lang w:val="uk-UA" w:eastAsia="uk-UA" w:bidi="uk-UA"/>
              </w:rPr>
              <w:t>з/іі</w:t>
            </w:r>
          </w:p>
        </w:tc>
        <w:tc>
          <w:tcPr>
            <w:tcW w:w="1432" w:type="dxa"/>
            <w:vMerge w:val="restart"/>
            <w:tcBorders>
              <w:top w:val="single" w:sz="4" w:space="0" w:color="auto"/>
              <w:left w:val="single" w:sz="4" w:space="0" w:color="auto"/>
            </w:tcBorders>
            <w:shd w:val="clear" w:color="auto" w:fill="FFFFFF"/>
            <w:vAlign w:val="center"/>
          </w:tcPr>
          <w:p w14:paraId="5CF733DF" w14:textId="77777777" w:rsidR="00D36DCF" w:rsidRPr="00D36DCF" w:rsidRDefault="00D36DCF" w:rsidP="00D36DCF">
            <w:pPr>
              <w:widowControl w:val="0"/>
              <w:spacing w:before="240" w:after="240" w:line="190" w:lineRule="exact"/>
              <w:ind w:left="240"/>
              <w:jc w:val="center"/>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Cs/>
                <w:color w:val="000000"/>
                <w:sz w:val="24"/>
                <w:szCs w:val="24"/>
                <w:shd w:val="clear" w:color="auto" w:fill="FFFFFF"/>
                <w:lang w:val="uk-UA" w:eastAsia="uk-UA" w:bidi="uk-UA"/>
              </w:rPr>
              <w:t>Завдання</w:t>
            </w:r>
          </w:p>
        </w:tc>
        <w:tc>
          <w:tcPr>
            <w:tcW w:w="1255" w:type="dxa"/>
            <w:vMerge w:val="restart"/>
            <w:tcBorders>
              <w:top w:val="single" w:sz="4" w:space="0" w:color="auto"/>
              <w:left w:val="single" w:sz="4" w:space="0" w:color="auto"/>
            </w:tcBorders>
            <w:shd w:val="clear" w:color="auto" w:fill="FFFFFF"/>
            <w:vAlign w:val="center"/>
          </w:tcPr>
          <w:p w14:paraId="128DE508" w14:textId="77777777" w:rsidR="00D36DCF" w:rsidRPr="00D36DCF" w:rsidRDefault="00D36DCF" w:rsidP="00D36DCF">
            <w:pPr>
              <w:widowControl w:val="0"/>
              <w:spacing w:before="240" w:after="240" w:line="190" w:lineRule="exact"/>
              <w:jc w:val="center"/>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Cs/>
                <w:color w:val="000000"/>
                <w:sz w:val="24"/>
                <w:szCs w:val="24"/>
                <w:shd w:val="clear" w:color="auto" w:fill="FFFFFF"/>
                <w:lang w:val="uk-UA" w:eastAsia="uk-UA" w:bidi="uk-UA"/>
              </w:rPr>
              <w:t>Зміст заходів</w:t>
            </w:r>
          </w:p>
        </w:tc>
        <w:tc>
          <w:tcPr>
            <w:tcW w:w="1139" w:type="dxa"/>
            <w:vMerge w:val="restart"/>
            <w:tcBorders>
              <w:top w:val="single" w:sz="4" w:space="0" w:color="auto"/>
              <w:left w:val="single" w:sz="4" w:space="0" w:color="auto"/>
              <w:right w:val="single" w:sz="4" w:space="0" w:color="auto"/>
            </w:tcBorders>
            <w:shd w:val="clear" w:color="auto" w:fill="FFFFFF"/>
            <w:vAlign w:val="center"/>
          </w:tcPr>
          <w:p w14:paraId="68981069" w14:textId="77777777" w:rsidR="00D36DCF" w:rsidRPr="00D36DCF" w:rsidRDefault="00D36DCF" w:rsidP="00D36DCF">
            <w:pPr>
              <w:widowControl w:val="0"/>
              <w:spacing w:before="240" w:after="120" w:line="190" w:lineRule="exact"/>
              <w:ind w:left="66"/>
              <w:jc w:val="center"/>
              <w:rPr>
                <w:rFonts w:ascii="Times New Roman" w:eastAsia="Times New Roman" w:hAnsi="Times New Roman" w:cs="Times New Roman"/>
                <w:bCs/>
                <w:color w:val="000000"/>
                <w:sz w:val="24"/>
                <w:szCs w:val="24"/>
                <w:shd w:val="clear" w:color="auto" w:fill="FFFFFF"/>
                <w:lang w:val="uk-UA" w:eastAsia="uk-UA" w:bidi="uk-UA"/>
              </w:rPr>
            </w:pPr>
            <w:r w:rsidRPr="00D36DCF">
              <w:rPr>
                <w:rFonts w:ascii="Times New Roman" w:eastAsia="Times New Roman" w:hAnsi="Times New Roman" w:cs="Times New Roman"/>
                <w:bCs/>
                <w:color w:val="000000"/>
                <w:sz w:val="24"/>
                <w:szCs w:val="24"/>
                <w:shd w:val="clear" w:color="auto" w:fill="FFFFFF"/>
                <w:lang w:val="uk-UA" w:eastAsia="uk-UA" w:bidi="uk-UA"/>
              </w:rPr>
              <w:t>Цільова група (жінки/чоловіки різних груп)</w:t>
            </w:r>
          </w:p>
        </w:tc>
        <w:tc>
          <w:tcPr>
            <w:tcW w:w="996" w:type="dxa"/>
            <w:vMerge w:val="restart"/>
            <w:tcBorders>
              <w:top w:val="single" w:sz="4" w:space="0" w:color="auto"/>
              <w:left w:val="single" w:sz="4" w:space="0" w:color="auto"/>
            </w:tcBorders>
            <w:shd w:val="clear" w:color="auto" w:fill="FFFFFF"/>
            <w:vAlign w:val="center"/>
          </w:tcPr>
          <w:p w14:paraId="2CBA884D" w14:textId="77777777" w:rsidR="00D36DCF" w:rsidRPr="00D36DCF" w:rsidRDefault="00D36DCF" w:rsidP="00D36DCF">
            <w:pPr>
              <w:widowControl w:val="0"/>
              <w:spacing w:before="240" w:after="120" w:line="190" w:lineRule="exact"/>
              <w:ind w:left="66"/>
              <w:jc w:val="center"/>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Cs/>
                <w:color w:val="000000"/>
                <w:sz w:val="24"/>
                <w:szCs w:val="24"/>
                <w:shd w:val="clear" w:color="auto" w:fill="FFFFFF"/>
                <w:lang w:val="uk-UA" w:eastAsia="uk-UA" w:bidi="uk-UA"/>
              </w:rPr>
              <w:t>Термін</w:t>
            </w:r>
          </w:p>
          <w:p w14:paraId="0B0BCAFE" w14:textId="77777777" w:rsidR="00D36DCF" w:rsidRPr="00D36DCF" w:rsidRDefault="00D36DCF" w:rsidP="00D36DCF">
            <w:pPr>
              <w:widowControl w:val="0"/>
              <w:spacing w:before="120" w:after="240" w:line="190" w:lineRule="exact"/>
              <w:jc w:val="center"/>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Cs/>
                <w:color w:val="000000"/>
                <w:sz w:val="24"/>
                <w:szCs w:val="24"/>
                <w:shd w:val="clear" w:color="auto" w:fill="FFFFFF"/>
                <w:lang w:val="uk-UA" w:eastAsia="uk-UA" w:bidi="uk-UA"/>
              </w:rPr>
              <w:t>виконання</w:t>
            </w:r>
          </w:p>
        </w:tc>
        <w:tc>
          <w:tcPr>
            <w:tcW w:w="1425" w:type="dxa"/>
            <w:vMerge w:val="restart"/>
            <w:tcBorders>
              <w:top w:val="single" w:sz="4" w:space="0" w:color="auto"/>
              <w:left w:val="single" w:sz="4" w:space="0" w:color="auto"/>
            </w:tcBorders>
            <w:shd w:val="clear" w:color="auto" w:fill="FFFFFF"/>
            <w:vAlign w:val="center"/>
          </w:tcPr>
          <w:p w14:paraId="5E771DA8" w14:textId="77777777" w:rsidR="00D36DCF" w:rsidRPr="00D36DCF" w:rsidRDefault="00D36DCF" w:rsidP="00D36DCF">
            <w:pPr>
              <w:widowControl w:val="0"/>
              <w:spacing w:before="240" w:after="240" w:line="190" w:lineRule="exact"/>
              <w:jc w:val="center"/>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Cs/>
                <w:color w:val="000000"/>
                <w:sz w:val="24"/>
                <w:szCs w:val="24"/>
                <w:shd w:val="clear" w:color="auto" w:fill="FFFFFF"/>
                <w:lang w:val="uk-UA" w:eastAsia="uk-UA" w:bidi="uk-UA"/>
              </w:rPr>
              <w:t>Виконавці</w:t>
            </w:r>
          </w:p>
        </w:tc>
        <w:tc>
          <w:tcPr>
            <w:tcW w:w="1281" w:type="dxa"/>
            <w:vMerge w:val="restart"/>
            <w:tcBorders>
              <w:top w:val="single" w:sz="4" w:space="0" w:color="auto"/>
              <w:left w:val="single" w:sz="4" w:space="0" w:color="auto"/>
            </w:tcBorders>
            <w:shd w:val="clear" w:color="auto" w:fill="FFFFFF"/>
            <w:vAlign w:val="center"/>
          </w:tcPr>
          <w:p w14:paraId="1AB99664" w14:textId="77777777" w:rsidR="00D36DCF" w:rsidRPr="00D36DCF" w:rsidRDefault="00D36DCF" w:rsidP="00D36DCF">
            <w:pPr>
              <w:widowControl w:val="0"/>
              <w:spacing w:before="240" w:after="60" w:line="190" w:lineRule="exact"/>
              <w:jc w:val="center"/>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Cs/>
                <w:color w:val="000000"/>
                <w:sz w:val="24"/>
                <w:szCs w:val="24"/>
                <w:shd w:val="clear" w:color="auto" w:fill="FFFFFF"/>
                <w:lang w:val="uk-UA" w:eastAsia="uk-UA" w:bidi="uk-UA"/>
              </w:rPr>
              <w:t>Джерела</w:t>
            </w:r>
          </w:p>
          <w:p w14:paraId="5CCB446E" w14:textId="77777777" w:rsidR="00D36DCF" w:rsidRPr="00D36DCF" w:rsidRDefault="00D36DCF" w:rsidP="00D36DCF">
            <w:pPr>
              <w:widowControl w:val="0"/>
              <w:spacing w:before="60" w:after="240" w:line="190" w:lineRule="exact"/>
              <w:jc w:val="center"/>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Cs/>
                <w:color w:val="000000"/>
                <w:sz w:val="24"/>
                <w:szCs w:val="24"/>
                <w:shd w:val="clear" w:color="auto" w:fill="FFFFFF"/>
                <w:lang w:val="uk-UA" w:eastAsia="uk-UA" w:bidi="uk-UA"/>
              </w:rPr>
              <w:t>фінансування</w:t>
            </w:r>
          </w:p>
        </w:tc>
        <w:tc>
          <w:tcPr>
            <w:tcW w:w="5413" w:type="dxa"/>
            <w:gridSpan w:val="5"/>
            <w:tcBorders>
              <w:top w:val="single" w:sz="4" w:space="0" w:color="auto"/>
              <w:left w:val="single" w:sz="4" w:space="0" w:color="auto"/>
            </w:tcBorders>
            <w:shd w:val="clear" w:color="auto" w:fill="FFFFFF"/>
          </w:tcPr>
          <w:p w14:paraId="7D0D2273" w14:textId="77777777" w:rsidR="00D36DCF" w:rsidRPr="00D36DCF" w:rsidRDefault="00D36DCF" w:rsidP="00D36DCF">
            <w:pPr>
              <w:widowControl w:val="0"/>
              <w:spacing w:before="240" w:after="60" w:line="190" w:lineRule="exact"/>
              <w:jc w:val="center"/>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Cs/>
                <w:color w:val="000000"/>
                <w:sz w:val="24"/>
                <w:szCs w:val="24"/>
                <w:shd w:val="clear" w:color="auto" w:fill="FFFFFF"/>
                <w:lang w:val="uk-UA" w:eastAsia="uk-UA" w:bidi="uk-UA"/>
              </w:rPr>
              <w:t>Обсяги фінансування по роках,  грн.</w:t>
            </w:r>
          </w:p>
        </w:tc>
        <w:tc>
          <w:tcPr>
            <w:tcW w:w="1709" w:type="dxa"/>
            <w:vMerge w:val="restart"/>
            <w:tcBorders>
              <w:top w:val="single" w:sz="4" w:space="0" w:color="auto"/>
              <w:left w:val="single" w:sz="4" w:space="0" w:color="auto"/>
              <w:right w:val="single" w:sz="4" w:space="0" w:color="auto"/>
            </w:tcBorders>
            <w:shd w:val="clear" w:color="auto" w:fill="FFFFFF"/>
          </w:tcPr>
          <w:p w14:paraId="7BEF8498" w14:textId="77777777" w:rsidR="00D36DCF" w:rsidRPr="00D36DCF" w:rsidRDefault="00D36DCF" w:rsidP="00D36DCF">
            <w:pPr>
              <w:widowControl w:val="0"/>
              <w:spacing w:before="240" w:after="120" w:line="190" w:lineRule="exact"/>
              <w:jc w:val="both"/>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Cs/>
                <w:color w:val="000000"/>
                <w:sz w:val="24"/>
                <w:szCs w:val="24"/>
                <w:shd w:val="clear" w:color="auto" w:fill="FFFFFF"/>
                <w:lang w:val="uk-UA" w:eastAsia="uk-UA" w:bidi="uk-UA"/>
              </w:rPr>
              <w:t>Очікуваний</w:t>
            </w:r>
          </w:p>
          <w:p w14:paraId="2EBEADEF" w14:textId="77777777" w:rsidR="00D36DCF" w:rsidRPr="00D36DCF" w:rsidRDefault="00D36DCF" w:rsidP="00D36DCF">
            <w:pPr>
              <w:widowControl w:val="0"/>
              <w:spacing w:before="120" w:after="240" w:line="190" w:lineRule="exact"/>
              <w:jc w:val="both"/>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Cs/>
                <w:color w:val="000000"/>
                <w:sz w:val="24"/>
                <w:szCs w:val="24"/>
                <w:shd w:val="clear" w:color="auto" w:fill="FFFFFF"/>
                <w:lang w:val="uk-UA" w:eastAsia="uk-UA" w:bidi="uk-UA"/>
              </w:rPr>
              <w:t>результат</w:t>
            </w:r>
          </w:p>
        </w:tc>
      </w:tr>
      <w:tr w:rsidR="00D36DCF" w:rsidRPr="00D36DCF" w14:paraId="26FF6772" w14:textId="77777777" w:rsidTr="00610F00">
        <w:trPr>
          <w:trHeight w:val="394"/>
        </w:trPr>
        <w:tc>
          <w:tcPr>
            <w:tcW w:w="731" w:type="dxa"/>
            <w:vMerge/>
            <w:tcBorders>
              <w:left w:val="single" w:sz="4" w:space="0" w:color="auto"/>
            </w:tcBorders>
            <w:shd w:val="clear" w:color="auto" w:fill="FFFFFF"/>
            <w:vAlign w:val="center"/>
          </w:tcPr>
          <w:p w14:paraId="4208DC39"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p>
        </w:tc>
        <w:tc>
          <w:tcPr>
            <w:tcW w:w="1432" w:type="dxa"/>
            <w:vMerge/>
            <w:tcBorders>
              <w:left w:val="single" w:sz="4" w:space="0" w:color="auto"/>
            </w:tcBorders>
            <w:shd w:val="clear" w:color="auto" w:fill="FFFFFF"/>
            <w:vAlign w:val="center"/>
          </w:tcPr>
          <w:p w14:paraId="68F54A1A"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p>
        </w:tc>
        <w:tc>
          <w:tcPr>
            <w:tcW w:w="1255" w:type="dxa"/>
            <w:vMerge/>
            <w:tcBorders>
              <w:left w:val="single" w:sz="4" w:space="0" w:color="auto"/>
            </w:tcBorders>
            <w:shd w:val="clear" w:color="auto" w:fill="FFFFFF"/>
            <w:vAlign w:val="center"/>
          </w:tcPr>
          <w:p w14:paraId="2528A7A8"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p>
        </w:tc>
        <w:tc>
          <w:tcPr>
            <w:tcW w:w="1139" w:type="dxa"/>
            <w:vMerge/>
            <w:tcBorders>
              <w:left w:val="single" w:sz="4" w:space="0" w:color="auto"/>
              <w:right w:val="single" w:sz="4" w:space="0" w:color="auto"/>
            </w:tcBorders>
            <w:shd w:val="clear" w:color="auto" w:fill="FFFFFF"/>
          </w:tcPr>
          <w:p w14:paraId="23B49433"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p>
        </w:tc>
        <w:tc>
          <w:tcPr>
            <w:tcW w:w="996" w:type="dxa"/>
            <w:vMerge/>
            <w:tcBorders>
              <w:left w:val="single" w:sz="4" w:space="0" w:color="auto"/>
            </w:tcBorders>
            <w:shd w:val="clear" w:color="auto" w:fill="FFFFFF"/>
            <w:vAlign w:val="center"/>
          </w:tcPr>
          <w:p w14:paraId="61A63CE5"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p>
        </w:tc>
        <w:tc>
          <w:tcPr>
            <w:tcW w:w="1425" w:type="dxa"/>
            <w:vMerge/>
            <w:tcBorders>
              <w:left w:val="single" w:sz="4" w:space="0" w:color="auto"/>
            </w:tcBorders>
            <w:shd w:val="clear" w:color="auto" w:fill="FFFFFF"/>
            <w:vAlign w:val="center"/>
          </w:tcPr>
          <w:p w14:paraId="417B0B43"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p>
        </w:tc>
        <w:tc>
          <w:tcPr>
            <w:tcW w:w="1281" w:type="dxa"/>
            <w:vMerge/>
            <w:tcBorders>
              <w:left w:val="single" w:sz="4" w:space="0" w:color="auto"/>
            </w:tcBorders>
            <w:shd w:val="clear" w:color="auto" w:fill="FFFFFF"/>
            <w:vAlign w:val="center"/>
          </w:tcPr>
          <w:p w14:paraId="286BDCA9"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p>
        </w:tc>
        <w:tc>
          <w:tcPr>
            <w:tcW w:w="1139" w:type="dxa"/>
            <w:tcBorders>
              <w:top w:val="single" w:sz="4" w:space="0" w:color="auto"/>
              <w:left w:val="single" w:sz="4" w:space="0" w:color="auto"/>
            </w:tcBorders>
            <w:shd w:val="clear" w:color="auto" w:fill="FFFFFF"/>
            <w:vAlign w:val="center"/>
          </w:tcPr>
          <w:p w14:paraId="4CFD18A2" w14:textId="77777777" w:rsidR="00D36DCF" w:rsidRPr="00610F00" w:rsidRDefault="00D36DCF" w:rsidP="00610F00">
            <w:pPr>
              <w:widowControl w:val="0"/>
              <w:spacing w:before="240" w:after="240" w:line="190" w:lineRule="exact"/>
              <w:jc w:val="center"/>
              <w:rPr>
                <w:rFonts w:ascii="Times New Roman" w:eastAsia="Times New Roman" w:hAnsi="Times New Roman" w:cs="Times New Roman"/>
                <w:b/>
                <w:sz w:val="20"/>
                <w:szCs w:val="20"/>
                <w:lang w:val="uk-UA" w:eastAsia="uk-UA"/>
              </w:rPr>
            </w:pPr>
            <w:r w:rsidRPr="00610F00">
              <w:rPr>
                <w:rFonts w:ascii="Times New Roman" w:eastAsia="Times New Roman" w:hAnsi="Times New Roman" w:cs="Times New Roman"/>
                <w:bCs/>
                <w:color w:val="000000"/>
                <w:sz w:val="20"/>
                <w:szCs w:val="20"/>
                <w:shd w:val="clear" w:color="auto" w:fill="FFFFFF"/>
                <w:lang w:val="uk-UA" w:eastAsia="uk-UA" w:bidi="uk-UA"/>
              </w:rPr>
              <w:t>2025 рік</w:t>
            </w:r>
          </w:p>
        </w:tc>
        <w:tc>
          <w:tcPr>
            <w:tcW w:w="1085" w:type="dxa"/>
            <w:tcBorders>
              <w:top w:val="single" w:sz="4" w:space="0" w:color="auto"/>
              <w:left w:val="single" w:sz="4" w:space="0" w:color="auto"/>
            </w:tcBorders>
            <w:shd w:val="clear" w:color="auto" w:fill="FFFFFF"/>
            <w:vAlign w:val="center"/>
          </w:tcPr>
          <w:p w14:paraId="24A6E581" w14:textId="77777777" w:rsidR="00D36DCF" w:rsidRPr="00610F00" w:rsidRDefault="00D36DCF" w:rsidP="00610F00">
            <w:pPr>
              <w:widowControl w:val="0"/>
              <w:spacing w:before="240" w:after="240" w:line="190" w:lineRule="exact"/>
              <w:jc w:val="center"/>
              <w:rPr>
                <w:rFonts w:ascii="Times New Roman" w:eastAsia="Times New Roman" w:hAnsi="Times New Roman" w:cs="Times New Roman"/>
                <w:b/>
                <w:sz w:val="20"/>
                <w:szCs w:val="20"/>
                <w:lang w:val="uk-UA" w:eastAsia="uk-UA"/>
              </w:rPr>
            </w:pPr>
            <w:r w:rsidRPr="00610F00">
              <w:rPr>
                <w:rFonts w:ascii="Times New Roman" w:eastAsia="Times New Roman" w:hAnsi="Times New Roman" w:cs="Times New Roman"/>
                <w:bCs/>
                <w:color w:val="000000"/>
                <w:sz w:val="20"/>
                <w:szCs w:val="20"/>
                <w:shd w:val="clear" w:color="auto" w:fill="FFFFFF"/>
                <w:lang w:val="uk-UA" w:eastAsia="uk-UA" w:bidi="uk-UA"/>
              </w:rPr>
              <w:t>2026 рік</w:t>
            </w:r>
          </w:p>
        </w:tc>
        <w:tc>
          <w:tcPr>
            <w:tcW w:w="1052" w:type="dxa"/>
            <w:tcBorders>
              <w:top w:val="single" w:sz="4" w:space="0" w:color="auto"/>
              <w:left w:val="single" w:sz="4" w:space="0" w:color="auto"/>
            </w:tcBorders>
            <w:shd w:val="clear" w:color="auto" w:fill="FFFFFF"/>
            <w:vAlign w:val="center"/>
          </w:tcPr>
          <w:p w14:paraId="31BF59DC" w14:textId="77777777" w:rsidR="00D36DCF" w:rsidRPr="00610F00" w:rsidRDefault="00D36DCF" w:rsidP="00610F00">
            <w:pPr>
              <w:widowControl w:val="0"/>
              <w:spacing w:before="240" w:after="240" w:line="190" w:lineRule="exact"/>
              <w:jc w:val="center"/>
              <w:rPr>
                <w:rFonts w:ascii="Times New Roman" w:eastAsia="Times New Roman" w:hAnsi="Times New Roman" w:cs="Times New Roman"/>
                <w:b/>
                <w:sz w:val="20"/>
                <w:szCs w:val="20"/>
                <w:lang w:val="uk-UA" w:eastAsia="uk-UA"/>
              </w:rPr>
            </w:pPr>
            <w:r w:rsidRPr="00610F00">
              <w:rPr>
                <w:rFonts w:ascii="Times New Roman" w:eastAsia="Times New Roman" w:hAnsi="Times New Roman" w:cs="Times New Roman"/>
                <w:bCs/>
                <w:color w:val="000000"/>
                <w:sz w:val="20"/>
                <w:szCs w:val="20"/>
                <w:shd w:val="clear" w:color="auto" w:fill="FFFFFF"/>
                <w:lang w:eastAsia="uk-UA" w:bidi="uk-UA"/>
              </w:rPr>
              <w:t>2027</w:t>
            </w:r>
            <w:r w:rsidRPr="00610F00">
              <w:rPr>
                <w:rFonts w:ascii="Times New Roman" w:eastAsia="Times New Roman" w:hAnsi="Times New Roman" w:cs="Times New Roman"/>
                <w:bCs/>
                <w:color w:val="000000"/>
                <w:sz w:val="20"/>
                <w:szCs w:val="20"/>
                <w:shd w:val="clear" w:color="auto" w:fill="FFFFFF"/>
                <w:lang w:val="uk-UA" w:eastAsia="uk-UA" w:bidi="uk-UA"/>
              </w:rPr>
              <w:t xml:space="preserve"> рік</w:t>
            </w:r>
          </w:p>
        </w:tc>
        <w:tc>
          <w:tcPr>
            <w:tcW w:w="1049" w:type="dxa"/>
            <w:tcBorders>
              <w:top w:val="single" w:sz="4" w:space="0" w:color="auto"/>
              <w:left w:val="single" w:sz="4" w:space="0" w:color="auto"/>
              <w:right w:val="single" w:sz="4" w:space="0" w:color="auto"/>
            </w:tcBorders>
            <w:shd w:val="clear" w:color="auto" w:fill="FFFFFF"/>
          </w:tcPr>
          <w:p w14:paraId="14E71827" w14:textId="77777777" w:rsidR="00D36DCF" w:rsidRPr="00610F00" w:rsidRDefault="00D36DCF" w:rsidP="00610F00">
            <w:pPr>
              <w:widowControl w:val="0"/>
              <w:spacing w:after="240" w:line="190" w:lineRule="exact"/>
              <w:jc w:val="center"/>
              <w:rPr>
                <w:rFonts w:ascii="Times New Roman" w:eastAsia="Times New Roman" w:hAnsi="Times New Roman" w:cs="Times New Roman"/>
                <w:bCs/>
                <w:color w:val="000000"/>
                <w:sz w:val="20"/>
                <w:szCs w:val="20"/>
                <w:shd w:val="clear" w:color="auto" w:fill="FFFFFF"/>
                <w:lang w:val="uk-UA" w:eastAsia="uk-UA" w:bidi="uk-UA"/>
              </w:rPr>
            </w:pPr>
          </w:p>
          <w:p w14:paraId="009651BC" w14:textId="77777777" w:rsidR="00D36DCF" w:rsidRPr="00610F00" w:rsidRDefault="00D36DCF" w:rsidP="00610F00">
            <w:pPr>
              <w:widowControl w:val="0"/>
              <w:spacing w:after="240" w:line="190" w:lineRule="exact"/>
              <w:jc w:val="center"/>
              <w:rPr>
                <w:rFonts w:ascii="Times New Roman" w:eastAsia="Times New Roman" w:hAnsi="Times New Roman" w:cs="Times New Roman"/>
                <w:bCs/>
                <w:color w:val="000000"/>
                <w:sz w:val="20"/>
                <w:szCs w:val="20"/>
                <w:shd w:val="clear" w:color="auto" w:fill="FFFFFF"/>
                <w:lang w:val="uk-UA" w:eastAsia="uk-UA" w:bidi="uk-UA"/>
              </w:rPr>
            </w:pPr>
            <w:r w:rsidRPr="00610F00">
              <w:rPr>
                <w:rFonts w:ascii="Times New Roman" w:eastAsia="Times New Roman" w:hAnsi="Times New Roman" w:cs="Times New Roman"/>
                <w:bCs/>
                <w:color w:val="000000"/>
                <w:sz w:val="20"/>
                <w:szCs w:val="20"/>
                <w:shd w:val="clear" w:color="auto" w:fill="FFFFFF"/>
                <w:lang w:val="uk-UA" w:eastAsia="uk-UA" w:bidi="uk-UA"/>
              </w:rPr>
              <w:t>2028 рік</w:t>
            </w:r>
          </w:p>
        </w:tc>
        <w:tc>
          <w:tcPr>
            <w:tcW w:w="1088" w:type="dxa"/>
            <w:tcBorders>
              <w:top w:val="single" w:sz="4" w:space="0" w:color="auto"/>
              <w:left w:val="single" w:sz="4" w:space="0" w:color="auto"/>
            </w:tcBorders>
            <w:shd w:val="clear" w:color="auto" w:fill="FFFFFF"/>
            <w:vAlign w:val="center"/>
          </w:tcPr>
          <w:p w14:paraId="21CA4A4D" w14:textId="77777777" w:rsidR="00D36DCF" w:rsidRPr="00610F00" w:rsidRDefault="00D36DCF" w:rsidP="00610F00">
            <w:pPr>
              <w:widowControl w:val="0"/>
              <w:spacing w:before="240" w:after="240" w:line="190" w:lineRule="exact"/>
              <w:jc w:val="center"/>
              <w:rPr>
                <w:rFonts w:ascii="Times New Roman" w:eastAsia="Times New Roman" w:hAnsi="Times New Roman" w:cs="Times New Roman"/>
                <w:b/>
                <w:sz w:val="20"/>
                <w:szCs w:val="20"/>
                <w:lang w:val="uk-UA" w:eastAsia="uk-UA"/>
              </w:rPr>
            </w:pPr>
            <w:r w:rsidRPr="00610F00">
              <w:rPr>
                <w:rFonts w:ascii="Times New Roman" w:eastAsia="Times New Roman" w:hAnsi="Times New Roman" w:cs="Times New Roman"/>
                <w:bCs/>
                <w:color w:val="000000"/>
                <w:sz w:val="20"/>
                <w:szCs w:val="20"/>
                <w:shd w:val="clear" w:color="auto" w:fill="FFFFFF"/>
                <w:lang w:val="uk-UA" w:eastAsia="uk-UA" w:bidi="uk-UA"/>
              </w:rPr>
              <w:t>Всього</w:t>
            </w:r>
          </w:p>
        </w:tc>
        <w:tc>
          <w:tcPr>
            <w:tcW w:w="1709" w:type="dxa"/>
            <w:vMerge/>
            <w:tcBorders>
              <w:left w:val="single" w:sz="4" w:space="0" w:color="auto"/>
              <w:right w:val="single" w:sz="4" w:space="0" w:color="auto"/>
            </w:tcBorders>
            <w:shd w:val="clear" w:color="auto" w:fill="FFFFFF"/>
            <w:vAlign w:val="center"/>
          </w:tcPr>
          <w:p w14:paraId="68913DDE"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p>
        </w:tc>
      </w:tr>
      <w:tr w:rsidR="00D36DCF" w:rsidRPr="00D36DCF" w14:paraId="35A216C4" w14:textId="77777777" w:rsidTr="00610F00">
        <w:trPr>
          <w:trHeight w:hRule="exact" w:val="583"/>
        </w:trPr>
        <w:tc>
          <w:tcPr>
            <w:tcW w:w="731" w:type="dxa"/>
            <w:tcBorders>
              <w:top w:val="single" w:sz="4" w:space="0" w:color="auto"/>
              <w:left w:val="single" w:sz="4" w:space="0" w:color="auto"/>
            </w:tcBorders>
            <w:shd w:val="clear" w:color="auto" w:fill="FFFFFF"/>
            <w:vAlign w:val="center"/>
          </w:tcPr>
          <w:p w14:paraId="2F3050E3" w14:textId="77777777" w:rsidR="00D36DCF" w:rsidRPr="00D36DCF" w:rsidRDefault="00D36DCF" w:rsidP="00D36DCF">
            <w:pPr>
              <w:widowControl w:val="0"/>
              <w:spacing w:before="240" w:after="240" w:line="190" w:lineRule="exact"/>
              <w:ind w:left="200"/>
              <w:jc w:val="both"/>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
                <w:bCs/>
                <w:color w:val="000000"/>
                <w:sz w:val="24"/>
                <w:szCs w:val="24"/>
                <w:shd w:val="clear" w:color="auto" w:fill="FFFFFF"/>
                <w:lang w:val="uk-UA" w:eastAsia="uk-UA" w:bidi="uk-UA"/>
              </w:rPr>
              <w:t>1</w:t>
            </w:r>
          </w:p>
        </w:tc>
        <w:tc>
          <w:tcPr>
            <w:tcW w:w="1432" w:type="dxa"/>
            <w:tcBorders>
              <w:top w:val="single" w:sz="4" w:space="0" w:color="auto"/>
              <w:left w:val="single" w:sz="4" w:space="0" w:color="auto"/>
            </w:tcBorders>
            <w:shd w:val="clear" w:color="auto" w:fill="FFFFFF"/>
            <w:vAlign w:val="center"/>
          </w:tcPr>
          <w:p w14:paraId="6B9BF173" w14:textId="77777777" w:rsidR="00D36DCF" w:rsidRPr="00D36DCF" w:rsidRDefault="00D36DCF" w:rsidP="00D36DCF">
            <w:pPr>
              <w:widowControl w:val="0"/>
              <w:spacing w:before="240" w:after="240" w:line="190" w:lineRule="exact"/>
              <w:jc w:val="both"/>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
                <w:bCs/>
                <w:color w:val="000000"/>
                <w:sz w:val="24"/>
                <w:szCs w:val="24"/>
                <w:shd w:val="clear" w:color="auto" w:fill="FFFFFF"/>
                <w:lang w:val="uk-UA" w:eastAsia="uk-UA" w:bidi="uk-UA"/>
              </w:rPr>
              <w:t>2</w:t>
            </w:r>
          </w:p>
        </w:tc>
        <w:tc>
          <w:tcPr>
            <w:tcW w:w="1255" w:type="dxa"/>
            <w:tcBorders>
              <w:top w:val="single" w:sz="4" w:space="0" w:color="auto"/>
              <w:left w:val="single" w:sz="4" w:space="0" w:color="auto"/>
            </w:tcBorders>
            <w:shd w:val="clear" w:color="auto" w:fill="FFFFFF"/>
            <w:vAlign w:val="center"/>
          </w:tcPr>
          <w:p w14:paraId="588AB293" w14:textId="77777777" w:rsidR="00D36DCF" w:rsidRPr="00D36DCF" w:rsidRDefault="00D36DCF" w:rsidP="00D36DCF">
            <w:pPr>
              <w:widowControl w:val="0"/>
              <w:spacing w:before="240" w:after="240" w:line="190" w:lineRule="exact"/>
              <w:jc w:val="both"/>
              <w:rPr>
                <w:rFonts w:ascii="Times New Roman" w:eastAsia="Times New Roman" w:hAnsi="Times New Roman" w:cs="Times New Roman"/>
                <w:sz w:val="24"/>
                <w:szCs w:val="24"/>
                <w:lang w:val="uk-UA" w:eastAsia="uk-UA"/>
              </w:rPr>
            </w:pPr>
            <w:r w:rsidRPr="00D36DCF">
              <w:rPr>
                <w:rFonts w:ascii="Times New Roman" w:eastAsia="Times New Roman" w:hAnsi="Times New Roman" w:cs="Times New Roman"/>
                <w:b/>
                <w:bCs/>
                <w:color w:val="000000"/>
                <w:sz w:val="24"/>
                <w:szCs w:val="24"/>
                <w:shd w:val="clear" w:color="auto" w:fill="FFFFFF"/>
                <w:lang w:val="uk-UA" w:eastAsia="uk-UA" w:bidi="uk-UA"/>
              </w:rPr>
              <w:t>3</w:t>
            </w:r>
          </w:p>
        </w:tc>
        <w:tc>
          <w:tcPr>
            <w:tcW w:w="1139" w:type="dxa"/>
            <w:tcBorders>
              <w:top w:val="single" w:sz="4" w:space="0" w:color="auto"/>
              <w:left w:val="single" w:sz="4" w:space="0" w:color="auto"/>
              <w:right w:val="single" w:sz="4" w:space="0" w:color="auto"/>
            </w:tcBorders>
            <w:shd w:val="clear" w:color="auto" w:fill="FFFFFF"/>
          </w:tcPr>
          <w:p w14:paraId="5BF19D86" w14:textId="421E7923" w:rsidR="00D36DCF" w:rsidRPr="00D36DCF" w:rsidRDefault="00610F00" w:rsidP="00D36DCF">
            <w:pPr>
              <w:widowControl w:val="0"/>
              <w:spacing w:before="240" w:after="240" w:line="190" w:lineRule="exact"/>
              <w:jc w:val="both"/>
              <w:rPr>
                <w:rFonts w:ascii="Times New Roman" w:eastAsia="Times New Roman" w:hAnsi="Times New Roman" w:cs="Times New Roman"/>
                <w:b/>
                <w:bCs/>
                <w:color w:val="000000"/>
                <w:sz w:val="24"/>
                <w:szCs w:val="24"/>
                <w:shd w:val="clear" w:color="auto" w:fill="FFFFFF"/>
                <w:lang w:val="uk-UA" w:eastAsia="uk-UA" w:bidi="uk-UA"/>
              </w:rPr>
            </w:pPr>
            <w:r>
              <w:rPr>
                <w:rFonts w:ascii="Times New Roman" w:eastAsia="Times New Roman" w:hAnsi="Times New Roman" w:cs="Times New Roman"/>
                <w:b/>
                <w:bCs/>
                <w:color w:val="000000"/>
                <w:sz w:val="24"/>
                <w:szCs w:val="24"/>
                <w:shd w:val="clear" w:color="auto" w:fill="FFFFFF"/>
                <w:lang w:val="uk-UA" w:eastAsia="uk-UA" w:bidi="uk-UA"/>
              </w:rPr>
              <w:t>4</w:t>
            </w:r>
          </w:p>
        </w:tc>
        <w:tc>
          <w:tcPr>
            <w:tcW w:w="996" w:type="dxa"/>
            <w:tcBorders>
              <w:top w:val="single" w:sz="4" w:space="0" w:color="auto"/>
              <w:left w:val="single" w:sz="4" w:space="0" w:color="auto"/>
            </w:tcBorders>
            <w:shd w:val="clear" w:color="auto" w:fill="FFFFFF"/>
            <w:vAlign w:val="center"/>
          </w:tcPr>
          <w:p w14:paraId="5F34FBA3" w14:textId="4D95B424" w:rsidR="00D36DCF" w:rsidRPr="00D36DCF" w:rsidRDefault="00610F00" w:rsidP="00D36DCF">
            <w:pPr>
              <w:widowControl w:val="0"/>
              <w:spacing w:before="240" w:after="240" w:line="190" w:lineRule="exact"/>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b/>
                <w:bCs/>
                <w:color w:val="000000"/>
                <w:sz w:val="24"/>
                <w:szCs w:val="24"/>
                <w:shd w:val="clear" w:color="auto" w:fill="FFFFFF"/>
                <w:lang w:val="uk-UA" w:eastAsia="uk-UA" w:bidi="uk-UA"/>
              </w:rPr>
              <w:t>5</w:t>
            </w:r>
          </w:p>
        </w:tc>
        <w:tc>
          <w:tcPr>
            <w:tcW w:w="1425" w:type="dxa"/>
            <w:tcBorders>
              <w:top w:val="single" w:sz="4" w:space="0" w:color="auto"/>
              <w:left w:val="single" w:sz="4" w:space="0" w:color="auto"/>
            </w:tcBorders>
            <w:shd w:val="clear" w:color="auto" w:fill="FFFFFF"/>
            <w:vAlign w:val="center"/>
          </w:tcPr>
          <w:p w14:paraId="0EA693E1" w14:textId="63365A3F" w:rsidR="00D36DCF" w:rsidRPr="00353108" w:rsidRDefault="00610F00" w:rsidP="00D36DCF">
            <w:pPr>
              <w:widowControl w:val="0"/>
              <w:spacing w:before="240" w:after="240" w:line="190" w:lineRule="exact"/>
              <w:jc w:val="both"/>
              <w:rPr>
                <w:rFonts w:ascii="Times New Roman" w:eastAsia="Times New Roman" w:hAnsi="Times New Roman" w:cs="Times New Roman"/>
                <w:b/>
                <w:bCs/>
                <w:sz w:val="24"/>
                <w:szCs w:val="24"/>
                <w:lang w:val="uk-UA" w:eastAsia="uk-UA"/>
              </w:rPr>
            </w:pPr>
            <w:r w:rsidRPr="00353108">
              <w:rPr>
                <w:rFonts w:ascii="Times New Roman" w:eastAsia="Times New Roman" w:hAnsi="Times New Roman" w:cs="Times New Roman"/>
                <w:b/>
                <w:bCs/>
                <w:color w:val="000000"/>
                <w:sz w:val="24"/>
                <w:szCs w:val="24"/>
                <w:shd w:val="clear" w:color="auto" w:fill="FFFFFF"/>
                <w:lang w:val="uk-UA" w:eastAsia="uk-UA" w:bidi="uk-UA"/>
              </w:rPr>
              <w:t>6</w:t>
            </w:r>
          </w:p>
        </w:tc>
        <w:tc>
          <w:tcPr>
            <w:tcW w:w="1281" w:type="dxa"/>
            <w:tcBorders>
              <w:top w:val="single" w:sz="4" w:space="0" w:color="auto"/>
              <w:left w:val="single" w:sz="4" w:space="0" w:color="auto"/>
            </w:tcBorders>
            <w:shd w:val="clear" w:color="auto" w:fill="FFFFFF"/>
            <w:vAlign w:val="center"/>
          </w:tcPr>
          <w:p w14:paraId="2783D54A" w14:textId="714A66FA" w:rsidR="00D36DCF" w:rsidRPr="00353108" w:rsidRDefault="00610F00" w:rsidP="00D36DCF">
            <w:pPr>
              <w:widowControl w:val="0"/>
              <w:spacing w:before="240" w:after="240" w:line="190" w:lineRule="exact"/>
              <w:jc w:val="both"/>
              <w:rPr>
                <w:rFonts w:ascii="Times New Roman" w:eastAsia="Times New Roman" w:hAnsi="Times New Roman" w:cs="Times New Roman"/>
                <w:b/>
                <w:bCs/>
                <w:sz w:val="24"/>
                <w:szCs w:val="24"/>
                <w:lang w:val="uk-UA" w:eastAsia="uk-UA"/>
              </w:rPr>
            </w:pPr>
            <w:r w:rsidRPr="00353108">
              <w:rPr>
                <w:rFonts w:ascii="Times New Roman" w:eastAsia="Times New Roman" w:hAnsi="Times New Roman" w:cs="Times New Roman"/>
                <w:b/>
                <w:bCs/>
                <w:color w:val="000000"/>
                <w:sz w:val="24"/>
                <w:szCs w:val="24"/>
                <w:shd w:val="clear" w:color="auto" w:fill="FFFFFF"/>
                <w:lang w:val="uk-UA" w:eastAsia="uk-UA" w:bidi="uk-UA"/>
              </w:rPr>
              <w:t>7</w:t>
            </w:r>
          </w:p>
        </w:tc>
        <w:tc>
          <w:tcPr>
            <w:tcW w:w="1139" w:type="dxa"/>
            <w:tcBorders>
              <w:top w:val="single" w:sz="4" w:space="0" w:color="auto"/>
              <w:left w:val="single" w:sz="4" w:space="0" w:color="auto"/>
            </w:tcBorders>
            <w:shd w:val="clear" w:color="auto" w:fill="FFFFFF"/>
            <w:vAlign w:val="center"/>
          </w:tcPr>
          <w:p w14:paraId="079A345B" w14:textId="4E5D8AF1" w:rsidR="00D36DCF" w:rsidRPr="00353108" w:rsidRDefault="00610F00" w:rsidP="00D36DCF">
            <w:pPr>
              <w:widowControl w:val="0"/>
              <w:spacing w:before="240" w:after="240" w:line="190" w:lineRule="exact"/>
              <w:ind w:left="160"/>
              <w:jc w:val="both"/>
              <w:rPr>
                <w:rFonts w:ascii="Times New Roman" w:eastAsia="Times New Roman" w:hAnsi="Times New Roman" w:cs="Times New Roman"/>
                <w:b/>
                <w:bCs/>
                <w:sz w:val="24"/>
                <w:szCs w:val="24"/>
                <w:lang w:val="uk-UA" w:eastAsia="uk-UA"/>
              </w:rPr>
            </w:pPr>
            <w:r w:rsidRPr="00353108">
              <w:rPr>
                <w:rFonts w:ascii="Times New Roman" w:eastAsia="Times New Roman" w:hAnsi="Times New Roman" w:cs="Times New Roman"/>
                <w:b/>
                <w:bCs/>
                <w:sz w:val="24"/>
                <w:szCs w:val="24"/>
                <w:lang w:val="uk-UA" w:eastAsia="uk-UA"/>
              </w:rPr>
              <w:t>8</w:t>
            </w:r>
          </w:p>
        </w:tc>
        <w:tc>
          <w:tcPr>
            <w:tcW w:w="1085" w:type="dxa"/>
            <w:tcBorders>
              <w:top w:val="single" w:sz="4" w:space="0" w:color="auto"/>
              <w:left w:val="single" w:sz="4" w:space="0" w:color="auto"/>
            </w:tcBorders>
            <w:shd w:val="clear" w:color="auto" w:fill="FFFFFF"/>
            <w:vAlign w:val="center"/>
          </w:tcPr>
          <w:p w14:paraId="41D72A93" w14:textId="4DB1D9B0" w:rsidR="00D36DCF" w:rsidRPr="00610F00" w:rsidRDefault="00610F00" w:rsidP="00D36DCF">
            <w:pPr>
              <w:widowControl w:val="0"/>
              <w:spacing w:before="240" w:after="240" w:line="190" w:lineRule="exact"/>
              <w:ind w:left="160"/>
              <w:jc w:val="both"/>
              <w:rPr>
                <w:rFonts w:ascii="Times New Roman" w:eastAsia="Times New Roman" w:hAnsi="Times New Roman" w:cs="Times New Roman"/>
                <w:b/>
                <w:bCs/>
                <w:color w:val="000000"/>
                <w:sz w:val="24"/>
                <w:szCs w:val="24"/>
                <w:shd w:val="clear" w:color="auto" w:fill="FFFFFF"/>
                <w:lang w:val="uk-UA" w:eastAsia="uk-UA" w:bidi="uk-UA"/>
              </w:rPr>
            </w:pPr>
            <w:r>
              <w:rPr>
                <w:rFonts w:ascii="Times New Roman" w:eastAsia="Times New Roman" w:hAnsi="Times New Roman" w:cs="Times New Roman"/>
                <w:b/>
                <w:bCs/>
                <w:color w:val="000000"/>
                <w:sz w:val="24"/>
                <w:szCs w:val="24"/>
                <w:shd w:val="clear" w:color="auto" w:fill="FFFFFF"/>
                <w:lang w:val="uk-UA" w:eastAsia="uk-UA" w:bidi="uk-UA"/>
              </w:rPr>
              <w:t>10</w:t>
            </w:r>
          </w:p>
        </w:tc>
        <w:tc>
          <w:tcPr>
            <w:tcW w:w="1052" w:type="dxa"/>
            <w:tcBorders>
              <w:top w:val="single" w:sz="4" w:space="0" w:color="auto"/>
              <w:left w:val="single" w:sz="4" w:space="0" w:color="auto"/>
            </w:tcBorders>
            <w:shd w:val="clear" w:color="auto" w:fill="FFFFFF"/>
            <w:vAlign w:val="center"/>
          </w:tcPr>
          <w:p w14:paraId="768926FC" w14:textId="013428E6" w:rsidR="00D36DCF" w:rsidRPr="00610F00" w:rsidRDefault="00610F00" w:rsidP="00D36DCF">
            <w:pPr>
              <w:widowControl w:val="0"/>
              <w:spacing w:before="240" w:after="240" w:line="190" w:lineRule="exact"/>
              <w:ind w:left="160"/>
              <w:jc w:val="both"/>
              <w:rPr>
                <w:rFonts w:ascii="Times New Roman" w:eastAsia="Times New Roman" w:hAnsi="Times New Roman" w:cs="Times New Roman"/>
                <w:b/>
                <w:bCs/>
                <w:color w:val="000000"/>
                <w:sz w:val="24"/>
                <w:szCs w:val="24"/>
                <w:shd w:val="clear" w:color="auto" w:fill="FFFFFF"/>
                <w:lang w:val="uk-UA" w:eastAsia="uk-UA" w:bidi="uk-UA"/>
              </w:rPr>
            </w:pPr>
            <w:r>
              <w:rPr>
                <w:rFonts w:ascii="Times New Roman" w:eastAsia="Times New Roman" w:hAnsi="Times New Roman" w:cs="Times New Roman"/>
                <w:b/>
                <w:bCs/>
                <w:color w:val="000000"/>
                <w:sz w:val="24"/>
                <w:szCs w:val="24"/>
                <w:shd w:val="clear" w:color="auto" w:fill="FFFFFF"/>
                <w:lang w:val="uk-UA" w:eastAsia="uk-UA" w:bidi="uk-UA"/>
              </w:rPr>
              <w:t>11</w:t>
            </w:r>
          </w:p>
        </w:tc>
        <w:tc>
          <w:tcPr>
            <w:tcW w:w="1049" w:type="dxa"/>
            <w:tcBorders>
              <w:top w:val="single" w:sz="4" w:space="0" w:color="auto"/>
              <w:left w:val="single" w:sz="4" w:space="0" w:color="auto"/>
              <w:right w:val="single" w:sz="4" w:space="0" w:color="auto"/>
            </w:tcBorders>
            <w:shd w:val="clear" w:color="auto" w:fill="FFFFFF"/>
          </w:tcPr>
          <w:p w14:paraId="06A98CBC" w14:textId="45F45841" w:rsidR="00D36DCF" w:rsidRPr="00D36DCF" w:rsidRDefault="00610F00" w:rsidP="00D36DCF">
            <w:pPr>
              <w:widowControl w:val="0"/>
              <w:spacing w:before="240" w:after="240" w:line="190" w:lineRule="exact"/>
              <w:ind w:left="160"/>
              <w:jc w:val="both"/>
              <w:rPr>
                <w:rFonts w:ascii="Times New Roman" w:eastAsia="Times New Roman" w:hAnsi="Times New Roman" w:cs="Times New Roman"/>
                <w:b/>
                <w:bCs/>
                <w:color w:val="000000"/>
                <w:sz w:val="24"/>
                <w:szCs w:val="24"/>
                <w:shd w:val="clear" w:color="auto" w:fill="FFFFFF"/>
                <w:lang w:val="uk-UA" w:eastAsia="uk-UA" w:bidi="uk-UA"/>
              </w:rPr>
            </w:pPr>
            <w:r>
              <w:rPr>
                <w:rFonts w:ascii="Times New Roman" w:eastAsia="Times New Roman" w:hAnsi="Times New Roman" w:cs="Times New Roman"/>
                <w:b/>
                <w:bCs/>
                <w:color w:val="000000"/>
                <w:sz w:val="24"/>
                <w:szCs w:val="24"/>
                <w:shd w:val="clear" w:color="auto" w:fill="FFFFFF"/>
                <w:lang w:val="uk-UA" w:eastAsia="uk-UA" w:bidi="uk-UA"/>
              </w:rPr>
              <w:t>12</w:t>
            </w:r>
          </w:p>
        </w:tc>
        <w:tc>
          <w:tcPr>
            <w:tcW w:w="1088" w:type="dxa"/>
            <w:tcBorders>
              <w:top w:val="single" w:sz="4" w:space="0" w:color="auto"/>
              <w:left w:val="single" w:sz="4" w:space="0" w:color="auto"/>
            </w:tcBorders>
            <w:shd w:val="clear" w:color="auto" w:fill="FFFFFF"/>
            <w:vAlign w:val="center"/>
          </w:tcPr>
          <w:p w14:paraId="3188AD16" w14:textId="457D1319" w:rsidR="00D36DCF" w:rsidRPr="00D36DCF" w:rsidRDefault="00D36DCF" w:rsidP="00D36DCF">
            <w:pPr>
              <w:widowControl w:val="0"/>
              <w:spacing w:before="240" w:after="240" w:line="190" w:lineRule="exact"/>
              <w:ind w:left="160"/>
              <w:jc w:val="both"/>
              <w:rPr>
                <w:rFonts w:ascii="Times New Roman" w:eastAsia="Times New Roman" w:hAnsi="Times New Roman" w:cs="Times New Roman"/>
                <w:b/>
                <w:bCs/>
                <w:color w:val="000000"/>
                <w:sz w:val="24"/>
                <w:szCs w:val="24"/>
                <w:shd w:val="clear" w:color="auto" w:fill="FFFFFF"/>
                <w:lang w:eastAsia="uk-UA" w:bidi="uk-UA"/>
              </w:rPr>
            </w:pPr>
            <w:r w:rsidRPr="00D36DCF">
              <w:rPr>
                <w:rFonts w:ascii="Times New Roman" w:eastAsia="Times New Roman" w:hAnsi="Times New Roman" w:cs="Times New Roman"/>
                <w:b/>
                <w:bCs/>
                <w:color w:val="000000"/>
                <w:sz w:val="24"/>
                <w:szCs w:val="24"/>
                <w:shd w:val="clear" w:color="auto" w:fill="FFFFFF"/>
                <w:lang w:val="uk-UA" w:eastAsia="uk-UA" w:bidi="uk-UA"/>
              </w:rPr>
              <w:t>1</w:t>
            </w:r>
            <w:r w:rsidR="00610F00">
              <w:rPr>
                <w:rFonts w:ascii="Times New Roman" w:eastAsia="Times New Roman" w:hAnsi="Times New Roman" w:cs="Times New Roman"/>
                <w:b/>
                <w:bCs/>
                <w:color w:val="000000"/>
                <w:sz w:val="24"/>
                <w:szCs w:val="24"/>
                <w:shd w:val="clear" w:color="auto" w:fill="FFFFFF"/>
                <w:lang w:val="uk-UA" w:eastAsia="uk-UA" w:bidi="uk-UA"/>
              </w:rPr>
              <w:t>3</w:t>
            </w:r>
          </w:p>
        </w:tc>
        <w:tc>
          <w:tcPr>
            <w:tcW w:w="1709" w:type="dxa"/>
            <w:tcBorders>
              <w:top w:val="single" w:sz="4" w:space="0" w:color="auto"/>
              <w:left w:val="single" w:sz="4" w:space="0" w:color="auto"/>
              <w:right w:val="single" w:sz="4" w:space="0" w:color="auto"/>
            </w:tcBorders>
            <w:shd w:val="clear" w:color="auto" w:fill="FFFFFF"/>
            <w:vAlign w:val="center"/>
          </w:tcPr>
          <w:p w14:paraId="636505F3" w14:textId="23C11F49" w:rsidR="00D36DCF" w:rsidRPr="00D36DCF" w:rsidRDefault="00D36DCF" w:rsidP="00D36DCF">
            <w:pPr>
              <w:widowControl w:val="0"/>
              <w:spacing w:before="240" w:after="240" w:line="190" w:lineRule="exact"/>
              <w:ind w:left="160"/>
              <w:jc w:val="both"/>
              <w:rPr>
                <w:rFonts w:ascii="Times New Roman" w:eastAsia="Times New Roman" w:hAnsi="Times New Roman" w:cs="Times New Roman"/>
                <w:b/>
                <w:bCs/>
                <w:color w:val="000000"/>
                <w:sz w:val="24"/>
                <w:szCs w:val="24"/>
                <w:shd w:val="clear" w:color="auto" w:fill="FFFFFF"/>
                <w:lang w:eastAsia="uk-UA" w:bidi="uk-UA"/>
              </w:rPr>
            </w:pPr>
            <w:r w:rsidRPr="00D36DCF">
              <w:rPr>
                <w:rFonts w:ascii="Times New Roman" w:eastAsia="Times New Roman" w:hAnsi="Times New Roman" w:cs="Times New Roman"/>
                <w:b/>
                <w:bCs/>
                <w:color w:val="000000"/>
                <w:sz w:val="24"/>
                <w:szCs w:val="24"/>
                <w:shd w:val="clear" w:color="auto" w:fill="FFFFFF"/>
                <w:lang w:val="uk-UA" w:eastAsia="uk-UA" w:bidi="uk-UA"/>
              </w:rPr>
              <w:t>1</w:t>
            </w:r>
            <w:r w:rsidR="00610F00">
              <w:rPr>
                <w:rFonts w:ascii="Times New Roman" w:eastAsia="Times New Roman" w:hAnsi="Times New Roman" w:cs="Times New Roman"/>
                <w:b/>
                <w:bCs/>
                <w:color w:val="000000"/>
                <w:sz w:val="24"/>
                <w:szCs w:val="24"/>
                <w:shd w:val="clear" w:color="auto" w:fill="FFFFFF"/>
                <w:lang w:val="uk-UA" w:eastAsia="uk-UA" w:bidi="uk-UA"/>
              </w:rPr>
              <w:t>4</w:t>
            </w:r>
          </w:p>
        </w:tc>
      </w:tr>
      <w:tr w:rsidR="00D36DCF" w:rsidRPr="00D36DCF" w14:paraId="4312EF60" w14:textId="77777777" w:rsidTr="00610F00">
        <w:trPr>
          <w:trHeight w:hRule="exact" w:val="3637"/>
        </w:trPr>
        <w:tc>
          <w:tcPr>
            <w:tcW w:w="731" w:type="dxa"/>
            <w:tcBorders>
              <w:top w:val="single" w:sz="4" w:space="0" w:color="auto"/>
              <w:left w:val="single" w:sz="4" w:space="0" w:color="auto"/>
            </w:tcBorders>
            <w:shd w:val="clear" w:color="auto" w:fill="FFFFFF"/>
          </w:tcPr>
          <w:p w14:paraId="26502EBA"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p>
        </w:tc>
        <w:tc>
          <w:tcPr>
            <w:tcW w:w="1432" w:type="dxa"/>
            <w:tcBorders>
              <w:top w:val="single" w:sz="4" w:space="0" w:color="auto"/>
              <w:left w:val="single" w:sz="4" w:space="0" w:color="auto"/>
            </w:tcBorders>
            <w:shd w:val="clear" w:color="auto" w:fill="FFFFFF"/>
          </w:tcPr>
          <w:p w14:paraId="6D1D6105"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Організація та забезпечення оздоровлення та відпочинку дітей, які потребують особливої соціальної уваги та підтримки</w:t>
            </w:r>
          </w:p>
        </w:tc>
        <w:tc>
          <w:tcPr>
            <w:tcW w:w="1255" w:type="dxa"/>
            <w:tcBorders>
              <w:top w:val="single" w:sz="4" w:space="0" w:color="auto"/>
              <w:left w:val="single" w:sz="4" w:space="0" w:color="auto"/>
            </w:tcBorders>
            <w:shd w:val="clear" w:color="auto" w:fill="FFFFFF"/>
          </w:tcPr>
          <w:p w14:paraId="1B1FF9A6"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всього</w:t>
            </w:r>
          </w:p>
          <w:p w14:paraId="34B92075"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 xml:space="preserve">- продукти харчування </w:t>
            </w:r>
          </w:p>
          <w:p w14:paraId="3D1F0976"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 інші виплати населенню</w:t>
            </w:r>
          </w:p>
        </w:tc>
        <w:tc>
          <w:tcPr>
            <w:tcW w:w="1139" w:type="dxa"/>
            <w:tcBorders>
              <w:top w:val="single" w:sz="4" w:space="0" w:color="auto"/>
              <w:left w:val="single" w:sz="4" w:space="0" w:color="auto"/>
              <w:right w:val="single" w:sz="4" w:space="0" w:color="auto"/>
            </w:tcBorders>
            <w:shd w:val="clear" w:color="auto" w:fill="FFFFFF"/>
          </w:tcPr>
          <w:p w14:paraId="6ABACF5A" w14:textId="77777777" w:rsidR="00D36DCF" w:rsidRPr="00D47CB4" w:rsidRDefault="00D36DCF" w:rsidP="00D36DCF">
            <w:pPr>
              <w:suppressAutoHyphens/>
              <w:spacing w:after="0" w:line="240" w:lineRule="auto"/>
              <w:jc w:val="both"/>
              <w:rPr>
                <w:rFonts w:ascii="Times New Roman" w:eastAsia="Times New Roman" w:hAnsi="Times New Roman" w:cs="Times New Roman"/>
                <w:sz w:val="24"/>
                <w:szCs w:val="24"/>
                <w:highlight w:val="yellow"/>
                <w:lang w:val="uk-UA" w:eastAsia="zh-CN"/>
              </w:rPr>
            </w:pPr>
            <w:r w:rsidRPr="00D47CB4">
              <w:rPr>
                <w:rFonts w:ascii="Times New Roman" w:eastAsia="Times New Roman" w:hAnsi="Times New Roman" w:cs="Times New Roman"/>
                <w:sz w:val="24"/>
                <w:szCs w:val="24"/>
                <w:highlight w:val="yellow"/>
                <w:lang w:val="uk-UA" w:eastAsia="zh-CN"/>
              </w:rPr>
              <w:t>24-дівчата</w:t>
            </w:r>
          </w:p>
          <w:p w14:paraId="1BB1A795"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r w:rsidRPr="00D47CB4">
              <w:rPr>
                <w:rFonts w:ascii="Times New Roman" w:eastAsia="Times New Roman" w:hAnsi="Times New Roman" w:cs="Times New Roman"/>
                <w:sz w:val="24"/>
                <w:szCs w:val="24"/>
                <w:highlight w:val="yellow"/>
                <w:lang w:val="uk-UA" w:eastAsia="zh-CN"/>
              </w:rPr>
              <w:t>24-хлопці</w:t>
            </w:r>
          </w:p>
        </w:tc>
        <w:tc>
          <w:tcPr>
            <w:tcW w:w="996" w:type="dxa"/>
            <w:tcBorders>
              <w:top w:val="single" w:sz="4" w:space="0" w:color="auto"/>
              <w:left w:val="single" w:sz="4" w:space="0" w:color="auto"/>
            </w:tcBorders>
            <w:shd w:val="clear" w:color="auto" w:fill="FFFFFF"/>
          </w:tcPr>
          <w:p w14:paraId="0976CA96"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2025-2028 роки</w:t>
            </w:r>
          </w:p>
        </w:tc>
        <w:tc>
          <w:tcPr>
            <w:tcW w:w="1425" w:type="dxa"/>
            <w:tcBorders>
              <w:top w:val="single" w:sz="4" w:space="0" w:color="auto"/>
              <w:left w:val="single" w:sz="4" w:space="0" w:color="auto"/>
            </w:tcBorders>
            <w:shd w:val="clear" w:color="auto" w:fill="FFFFFF"/>
          </w:tcPr>
          <w:p w14:paraId="2D468C99"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 xml:space="preserve">Управління освіти Фонтанської сільської ради </w:t>
            </w:r>
          </w:p>
        </w:tc>
        <w:tc>
          <w:tcPr>
            <w:tcW w:w="1281" w:type="dxa"/>
            <w:tcBorders>
              <w:top w:val="single" w:sz="4" w:space="0" w:color="auto"/>
              <w:left w:val="single" w:sz="4" w:space="0" w:color="auto"/>
            </w:tcBorders>
            <w:shd w:val="clear" w:color="auto" w:fill="FFFFFF"/>
          </w:tcPr>
          <w:p w14:paraId="068C9497" w14:textId="77777777" w:rsidR="00D36DCF" w:rsidRPr="00610F00"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r w:rsidRPr="00610F00">
              <w:rPr>
                <w:rFonts w:ascii="Times New Roman" w:eastAsia="Times New Roman" w:hAnsi="Times New Roman" w:cs="Times New Roman"/>
                <w:sz w:val="24"/>
                <w:szCs w:val="24"/>
                <w:lang w:val="uk-UA" w:eastAsia="zh-CN"/>
              </w:rPr>
              <w:t xml:space="preserve">Сільський бюджет Фонтанської сільської ради </w:t>
            </w:r>
          </w:p>
        </w:tc>
        <w:tc>
          <w:tcPr>
            <w:tcW w:w="1139" w:type="dxa"/>
            <w:tcBorders>
              <w:top w:val="single" w:sz="4" w:space="0" w:color="auto"/>
              <w:left w:val="single" w:sz="4" w:space="0" w:color="auto"/>
            </w:tcBorders>
            <w:shd w:val="clear" w:color="auto" w:fill="FFFFFF"/>
          </w:tcPr>
          <w:p w14:paraId="5A2D1183" w14:textId="77777777" w:rsidR="00D36DCF" w:rsidRPr="00610F00"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r w:rsidRPr="00610F00">
              <w:rPr>
                <w:rFonts w:ascii="Times New Roman" w:eastAsia="Times New Roman" w:hAnsi="Times New Roman" w:cs="Times New Roman"/>
                <w:lang w:val="uk-UA" w:eastAsia="zh-CN"/>
              </w:rPr>
              <w:t>800 000,00</w:t>
            </w:r>
          </w:p>
        </w:tc>
        <w:tc>
          <w:tcPr>
            <w:tcW w:w="1085" w:type="dxa"/>
            <w:tcBorders>
              <w:top w:val="single" w:sz="4" w:space="0" w:color="auto"/>
              <w:left w:val="single" w:sz="4" w:space="0" w:color="auto"/>
            </w:tcBorders>
            <w:shd w:val="clear" w:color="auto" w:fill="FFFFFF"/>
          </w:tcPr>
          <w:p w14:paraId="0E05B253" w14:textId="77777777" w:rsidR="00D36DCF" w:rsidRPr="00610F00" w:rsidRDefault="00D36DCF" w:rsidP="00D36DCF">
            <w:pPr>
              <w:suppressAutoHyphens/>
              <w:spacing w:after="0" w:line="240" w:lineRule="auto"/>
              <w:jc w:val="center"/>
              <w:rPr>
                <w:rFonts w:ascii="Times New Roman" w:eastAsia="Times New Roman" w:hAnsi="Times New Roman" w:cs="Times New Roman"/>
                <w:sz w:val="24"/>
                <w:szCs w:val="24"/>
                <w:lang w:eastAsia="zh-CN"/>
              </w:rPr>
            </w:pPr>
            <w:r w:rsidRPr="00610F00">
              <w:rPr>
                <w:rFonts w:ascii="Times New Roman" w:eastAsia="Times New Roman" w:hAnsi="Times New Roman" w:cs="Times New Roman"/>
                <w:sz w:val="24"/>
                <w:szCs w:val="24"/>
                <w:lang w:eastAsia="zh-CN"/>
              </w:rPr>
              <w:t>-</w:t>
            </w:r>
          </w:p>
        </w:tc>
        <w:tc>
          <w:tcPr>
            <w:tcW w:w="1052" w:type="dxa"/>
            <w:tcBorders>
              <w:top w:val="single" w:sz="4" w:space="0" w:color="auto"/>
              <w:left w:val="single" w:sz="4" w:space="0" w:color="auto"/>
            </w:tcBorders>
            <w:shd w:val="clear" w:color="auto" w:fill="FFFFFF"/>
          </w:tcPr>
          <w:p w14:paraId="0B96C491" w14:textId="42D9FBFA" w:rsidR="00D36DCF" w:rsidRPr="00610F00" w:rsidRDefault="00610F00" w:rsidP="00D36DCF">
            <w:pPr>
              <w:suppressAutoHyphens/>
              <w:spacing w:after="0" w:line="240" w:lineRule="auto"/>
              <w:jc w:val="center"/>
              <w:rPr>
                <w:rFonts w:ascii="Times New Roman" w:eastAsia="Times New Roman" w:hAnsi="Times New Roman" w:cs="Times New Roman"/>
                <w:sz w:val="24"/>
                <w:szCs w:val="24"/>
                <w:lang w:val="uk-UA" w:eastAsia="zh-CN"/>
              </w:rPr>
            </w:pPr>
            <w:r>
              <w:rPr>
                <w:rFonts w:ascii="Times New Roman" w:eastAsia="Times New Roman" w:hAnsi="Times New Roman" w:cs="Times New Roman"/>
                <w:sz w:val="24"/>
                <w:szCs w:val="24"/>
                <w:lang w:val="uk-UA" w:eastAsia="zh-CN"/>
              </w:rPr>
              <w:t>-</w:t>
            </w:r>
          </w:p>
        </w:tc>
        <w:tc>
          <w:tcPr>
            <w:tcW w:w="1049" w:type="dxa"/>
            <w:tcBorders>
              <w:top w:val="single" w:sz="4" w:space="0" w:color="auto"/>
              <w:left w:val="single" w:sz="4" w:space="0" w:color="auto"/>
              <w:right w:val="single" w:sz="4" w:space="0" w:color="auto"/>
            </w:tcBorders>
            <w:shd w:val="clear" w:color="auto" w:fill="FFFFFF"/>
          </w:tcPr>
          <w:p w14:paraId="31FF9ACF" w14:textId="3FA47219" w:rsidR="00D36DCF" w:rsidRPr="00610F00" w:rsidRDefault="00610F00" w:rsidP="00D36DCF">
            <w:pPr>
              <w:suppressAutoHyphens/>
              <w:spacing w:after="0" w:line="240" w:lineRule="auto"/>
              <w:jc w:val="center"/>
              <w:rPr>
                <w:rFonts w:ascii="Times New Roman" w:eastAsia="Times New Roman" w:hAnsi="Times New Roman" w:cs="Times New Roman"/>
                <w:sz w:val="24"/>
                <w:szCs w:val="24"/>
                <w:lang w:val="uk-UA" w:eastAsia="zh-CN"/>
              </w:rPr>
            </w:pPr>
            <w:r>
              <w:rPr>
                <w:rFonts w:ascii="Times New Roman" w:eastAsia="Times New Roman" w:hAnsi="Times New Roman" w:cs="Times New Roman"/>
                <w:sz w:val="24"/>
                <w:szCs w:val="24"/>
                <w:lang w:val="uk-UA" w:eastAsia="zh-CN"/>
              </w:rPr>
              <w:t>-</w:t>
            </w:r>
          </w:p>
        </w:tc>
        <w:tc>
          <w:tcPr>
            <w:tcW w:w="1088" w:type="dxa"/>
            <w:tcBorders>
              <w:top w:val="single" w:sz="4" w:space="0" w:color="auto"/>
              <w:left w:val="single" w:sz="4" w:space="0" w:color="auto"/>
            </w:tcBorders>
            <w:shd w:val="clear" w:color="auto" w:fill="FFFFFF"/>
          </w:tcPr>
          <w:p w14:paraId="35E2D084" w14:textId="77777777" w:rsidR="00D36DCF" w:rsidRPr="00610F00" w:rsidRDefault="00D36DCF" w:rsidP="00D36DCF">
            <w:pPr>
              <w:suppressAutoHyphens/>
              <w:spacing w:after="0" w:line="240" w:lineRule="auto"/>
              <w:jc w:val="both"/>
              <w:rPr>
                <w:rFonts w:ascii="Times New Roman" w:eastAsia="Times New Roman" w:hAnsi="Times New Roman" w:cs="Times New Roman"/>
                <w:sz w:val="24"/>
                <w:szCs w:val="24"/>
                <w:u w:val="single"/>
                <w:lang w:eastAsia="zh-CN"/>
              </w:rPr>
            </w:pPr>
            <w:r w:rsidRPr="00610F00">
              <w:rPr>
                <w:rFonts w:ascii="Times New Roman" w:eastAsia="Times New Roman" w:hAnsi="Times New Roman" w:cs="Times New Roman"/>
                <w:lang w:eastAsia="zh-CN"/>
              </w:rPr>
              <w:t>800 000,00</w:t>
            </w:r>
          </w:p>
        </w:tc>
        <w:tc>
          <w:tcPr>
            <w:tcW w:w="1709" w:type="dxa"/>
            <w:tcBorders>
              <w:top w:val="single" w:sz="4" w:space="0" w:color="auto"/>
              <w:left w:val="single" w:sz="4" w:space="0" w:color="auto"/>
              <w:right w:val="single" w:sz="4" w:space="0" w:color="auto"/>
            </w:tcBorders>
            <w:shd w:val="clear" w:color="auto" w:fill="FFFFFF"/>
          </w:tcPr>
          <w:p w14:paraId="59661F35"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Забезпечення оздоровлення та відпочинок дітей, які потребують особливої соціальної уваги та підтримки</w:t>
            </w:r>
          </w:p>
          <w:p w14:paraId="3DC82A7E" w14:textId="77777777" w:rsidR="00D36DCF" w:rsidRPr="00D36DCF" w:rsidRDefault="00D36DCF" w:rsidP="00D36DCF">
            <w:pPr>
              <w:suppressAutoHyphens/>
              <w:spacing w:after="0" w:line="240" w:lineRule="auto"/>
              <w:jc w:val="both"/>
              <w:rPr>
                <w:rFonts w:ascii="Times New Roman" w:eastAsia="Times New Roman" w:hAnsi="Times New Roman" w:cs="Times New Roman"/>
                <w:sz w:val="24"/>
                <w:szCs w:val="24"/>
                <w:lang w:val="uk-UA" w:eastAsia="zh-CN"/>
              </w:rPr>
            </w:pPr>
          </w:p>
        </w:tc>
      </w:tr>
    </w:tbl>
    <w:p w14:paraId="7E5B2793" w14:textId="77777777" w:rsidR="00D36DCF" w:rsidRDefault="00D36DCF" w:rsidP="00D36DCF">
      <w:pPr>
        <w:suppressAutoHyphens/>
        <w:spacing w:after="0" w:line="240" w:lineRule="auto"/>
        <w:rPr>
          <w:rFonts w:ascii="Times New Roman" w:eastAsia="Times New Roman" w:hAnsi="Times New Roman" w:cs="Times New Roman"/>
          <w:sz w:val="24"/>
          <w:szCs w:val="24"/>
          <w:lang w:val="uk-UA" w:eastAsia="zh-CN"/>
        </w:rPr>
      </w:pPr>
    </w:p>
    <w:p w14:paraId="7339212F" w14:textId="12FED3A3" w:rsidR="002716C3" w:rsidRPr="002716C3" w:rsidRDefault="002716C3" w:rsidP="002716C3">
      <w:pPr>
        <w:widowControl w:val="0"/>
        <w:tabs>
          <w:tab w:val="left" w:pos="5625"/>
        </w:tabs>
        <w:rPr>
          <w:rFonts w:ascii="Times New Roman" w:hAnsi="Times New Roman" w:cs="Times New Roman"/>
          <w:b/>
          <w:bCs/>
          <w:sz w:val="28"/>
          <w:szCs w:val="28"/>
        </w:rPr>
      </w:pPr>
      <w:r w:rsidRPr="002716C3">
        <w:rPr>
          <w:rFonts w:ascii="Times New Roman" w:hAnsi="Times New Roman" w:cs="Times New Roman"/>
          <w:b/>
          <w:bCs/>
          <w:sz w:val="28"/>
          <w:szCs w:val="28"/>
        </w:rPr>
        <w:t xml:space="preserve">Сільський голова </w:t>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sidRPr="002716C3">
        <w:rPr>
          <w:rFonts w:ascii="Times New Roman" w:hAnsi="Times New Roman" w:cs="Times New Roman"/>
          <w:b/>
          <w:bCs/>
          <w:sz w:val="28"/>
          <w:szCs w:val="28"/>
        </w:rPr>
        <w:tab/>
      </w:r>
      <w:r w:rsidRPr="002716C3">
        <w:rPr>
          <w:rFonts w:ascii="Times New Roman" w:hAnsi="Times New Roman" w:cs="Times New Roman"/>
          <w:b/>
          <w:bCs/>
          <w:sz w:val="28"/>
          <w:szCs w:val="28"/>
        </w:rPr>
        <w:tab/>
      </w:r>
      <w:r w:rsidRPr="002716C3">
        <w:rPr>
          <w:rFonts w:ascii="Times New Roman" w:hAnsi="Times New Roman" w:cs="Times New Roman"/>
          <w:b/>
          <w:bCs/>
          <w:sz w:val="28"/>
          <w:szCs w:val="28"/>
        </w:rPr>
        <w:tab/>
        <w:t>Наталія КРУПИЦЯ</w:t>
      </w:r>
    </w:p>
    <w:p w14:paraId="0A0A263F" w14:textId="77777777" w:rsidR="00D36DCF" w:rsidRDefault="00D36DCF" w:rsidP="00D36DCF">
      <w:pPr>
        <w:suppressAutoHyphens/>
        <w:spacing w:after="0" w:line="240" w:lineRule="auto"/>
        <w:rPr>
          <w:rFonts w:ascii="Times New Roman" w:eastAsia="Times New Roman" w:hAnsi="Times New Roman" w:cs="Times New Roman"/>
          <w:sz w:val="24"/>
          <w:szCs w:val="24"/>
          <w:lang w:val="uk-UA" w:eastAsia="zh-CN"/>
        </w:rPr>
      </w:pPr>
    </w:p>
    <w:p w14:paraId="4269EB78" w14:textId="77777777" w:rsidR="00D36DCF" w:rsidRPr="00D36DCF" w:rsidRDefault="00D36DCF" w:rsidP="00D36DCF">
      <w:pPr>
        <w:suppressAutoHyphens/>
        <w:spacing w:after="0" w:line="240" w:lineRule="auto"/>
        <w:rPr>
          <w:rFonts w:ascii="Times New Roman" w:eastAsia="Times New Roman" w:hAnsi="Times New Roman" w:cs="Times New Roman"/>
          <w:sz w:val="24"/>
          <w:szCs w:val="24"/>
          <w:lang w:val="uk-UA" w:eastAsia="zh-CN"/>
        </w:rPr>
      </w:pPr>
    </w:p>
    <w:p w14:paraId="42C371D4" w14:textId="77777777" w:rsidR="00D36DCF" w:rsidRPr="00D36DCF" w:rsidRDefault="00D36DCF" w:rsidP="00D36DCF">
      <w:pPr>
        <w:suppressAutoHyphens/>
        <w:spacing w:after="0" w:line="240" w:lineRule="auto"/>
        <w:ind w:left="10348"/>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 xml:space="preserve">Додаток № 2 до </w:t>
      </w:r>
    </w:p>
    <w:p w14:paraId="5EF2AA6E" w14:textId="77777777" w:rsidR="00D36DCF" w:rsidRPr="00D36DCF" w:rsidRDefault="00D36DCF" w:rsidP="00D36DCF">
      <w:pPr>
        <w:suppressAutoHyphens/>
        <w:spacing w:after="0" w:line="240" w:lineRule="auto"/>
        <w:ind w:left="10348"/>
        <w:rPr>
          <w:rFonts w:ascii="Times New Roman" w:eastAsia="Times New Roman" w:hAnsi="Times New Roman" w:cs="Times New Roman"/>
          <w:bCs/>
          <w:sz w:val="24"/>
          <w:szCs w:val="24"/>
          <w:lang w:val="uk-UA" w:eastAsia="zh-CN"/>
        </w:rPr>
      </w:pPr>
      <w:r w:rsidRPr="00D36DCF">
        <w:rPr>
          <w:rFonts w:ascii="Times New Roman" w:eastAsia="Times New Roman" w:hAnsi="Times New Roman" w:cs="Times New Roman"/>
          <w:sz w:val="24"/>
          <w:szCs w:val="24"/>
          <w:lang w:val="uk-UA" w:eastAsia="zh-CN"/>
        </w:rPr>
        <w:t>Програми</w:t>
      </w:r>
      <w:r w:rsidRPr="00D36DCF">
        <w:rPr>
          <w:rFonts w:ascii="Times New Roman" w:eastAsia="Times New Roman" w:hAnsi="Times New Roman" w:cs="Times New Roman"/>
          <w:bCs/>
          <w:sz w:val="24"/>
          <w:szCs w:val="24"/>
          <w:lang w:val="uk-UA" w:eastAsia="zh-CN"/>
        </w:rPr>
        <w:t xml:space="preserve"> оздоровлення</w:t>
      </w:r>
    </w:p>
    <w:p w14:paraId="1E8124B1" w14:textId="77777777" w:rsidR="00D36DCF" w:rsidRPr="00D36DCF" w:rsidRDefault="00D36DCF" w:rsidP="00D36DCF">
      <w:pPr>
        <w:suppressAutoHyphens/>
        <w:spacing w:after="0" w:line="240" w:lineRule="auto"/>
        <w:ind w:left="10348"/>
        <w:rPr>
          <w:rFonts w:ascii="Times New Roman" w:eastAsia="Times New Roman" w:hAnsi="Times New Roman" w:cs="Times New Roman"/>
          <w:bCs/>
          <w:sz w:val="24"/>
          <w:szCs w:val="24"/>
          <w:lang w:val="uk-UA" w:eastAsia="zh-CN"/>
        </w:rPr>
      </w:pPr>
      <w:r w:rsidRPr="00D36DCF">
        <w:rPr>
          <w:rFonts w:ascii="Times New Roman" w:eastAsia="Times New Roman" w:hAnsi="Times New Roman" w:cs="Times New Roman"/>
          <w:bCs/>
          <w:sz w:val="24"/>
          <w:szCs w:val="24"/>
          <w:lang w:val="uk-UA" w:eastAsia="zh-CN"/>
        </w:rPr>
        <w:t xml:space="preserve">та відпочинку дітей </w:t>
      </w:r>
    </w:p>
    <w:p w14:paraId="5B694EE6" w14:textId="75E7ABDB" w:rsidR="00D36DCF" w:rsidRPr="00D36DCF" w:rsidRDefault="00D36DCF" w:rsidP="00D36DCF">
      <w:pPr>
        <w:suppressAutoHyphens/>
        <w:spacing w:after="0" w:line="240" w:lineRule="auto"/>
        <w:ind w:left="10348"/>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 xml:space="preserve">Фонтанської сільської ради </w:t>
      </w:r>
      <w:r w:rsidR="00610F00">
        <w:rPr>
          <w:rFonts w:ascii="Times New Roman" w:eastAsia="Times New Roman" w:hAnsi="Times New Roman" w:cs="Times New Roman"/>
          <w:sz w:val="24"/>
          <w:szCs w:val="24"/>
          <w:lang w:val="uk-UA" w:eastAsia="zh-CN"/>
        </w:rPr>
        <w:t>Одеського району Одеської області</w:t>
      </w:r>
    </w:p>
    <w:p w14:paraId="047CEB88" w14:textId="61B55779" w:rsidR="00D36DCF" w:rsidRPr="00D47CB4" w:rsidRDefault="00D36DCF" w:rsidP="00D47CB4">
      <w:pPr>
        <w:suppressAutoHyphens/>
        <w:spacing w:after="0" w:line="240" w:lineRule="auto"/>
        <w:ind w:left="10348"/>
        <w:rPr>
          <w:rFonts w:ascii="Times New Roman" w:eastAsia="Times New Roman" w:hAnsi="Times New Roman" w:cs="Times New Roman"/>
          <w:b/>
          <w:bCs/>
          <w:sz w:val="24"/>
          <w:szCs w:val="24"/>
          <w:lang w:val="uk-UA" w:eastAsia="zh-CN"/>
        </w:rPr>
      </w:pPr>
      <w:r w:rsidRPr="00D36DCF">
        <w:rPr>
          <w:rFonts w:ascii="Times New Roman" w:eastAsia="Times New Roman" w:hAnsi="Times New Roman" w:cs="Times New Roman"/>
          <w:bCs/>
          <w:sz w:val="24"/>
          <w:szCs w:val="24"/>
          <w:lang w:val="uk-UA" w:eastAsia="zh-CN"/>
        </w:rPr>
        <w:t>на 2025-2028 року</w:t>
      </w:r>
    </w:p>
    <w:p w14:paraId="47647DB3" w14:textId="77777777" w:rsidR="00D36DCF" w:rsidRPr="00D36DCF" w:rsidRDefault="00D36DCF" w:rsidP="00D36DCF">
      <w:pPr>
        <w:suppressAutoHyphens/>
        <w:spacing w:after="0" w:line="240" w:lineRule="auto"/>
        <w:rPr>
          <w:rFonts w:ascii="Times New Roman" w:eastAsia="Times New Roman" w:hAnsi="Times New Roman" w:cs="Times New Roman"/>
          <w:sz w:val="24"/>
          <w:szCs w:val="24"/>
          <w:lang w:val="uk-UA" w:eastAsia="zh-CN"/>
        </w:rPr>
      </w:pPr>
    </w:p>
    <w:p w14:paraId="753705D4" w14:textId="77777777" w:rsidR="00D36DCF" w:rsidRPr="00D36DCF" w:rsidRDefault="00D36DCF" w:rsidP="00D36DCF">
      <w:pPr>
        <w:suppressAutoHyphens/>
        <w:spacing w:after="0" w:line="360" w:lineRule="auto"/>
        <w:ind w:firstLine="567"/>
        <w:jc w:val="center"/>
        <w:rPr>
          <w:rFonts w:ascii="Times New Roman" w:eastAsia="Times New Roman" w:hAnsi="Times New Roman" w:cs="Times New Roman"/>
          <w:b/>
          <w:sz w:val="28"/>
          <w:szCs w:val="28"/>
          <w:lang w:val="uk-UA" w:eastAsia="zh-CN"/>
        </w:rPr>
      </w:pPr>
      <w:r w:rsidRPr="00D36DCF">
        <w:rPr>
          <w:rFonts w:ascii="Times New Roman" w:eastAsia="Times New Roman" w:hAnsi="Times New Roman" w:cs="Times New Roman"/>
          <w:b/>
          <w:sz w:val="28"/>
          <w:szCs w:val="28"/>
          <w:lang w:val="uk-UA" w:eastAsia="zh-CN"/>
        </w:rPr>
        <w:t>Показники результативності програми</w:t>
      </w:r>
    </w:p>
    <w:tbl>
      <w:tblPr>
        <w:tblStyle w:val="3"/>
        <w:tblW w:w="14000" w:type="dxa"/>
        <w:tblLayout w:type="fixed"/>
        <w:tblLook w:val="04A0" w:firstRow="1" w:lastRow="0" w:firstColumn="1" w:lastColumn="0" w:noHBand="0" w:noVBand="1"/>
      </w:tblPr>
      <w:tblGrid>
        <w:gridCol w:w="666"/>
        <w:gridCol w:w="3978"/>
        <w:gridCol w:w="1134"/>
        <w:gridCol w:w="2410"/>
        <w:gridCol w:w="1559"/>
        <w:gridCol w:w="1560"/>
        <w:gridCol w:w="1559"/>
        <w:gridCol w:w="1134"/>
      </w:tblGrid>
      <w:tr w:rsidR="00D36DCF" w:rsidRPr="00D36DCF" w14:paraId="5AE1E231" w14:textId="77777777" w:rsidTr="009B6762">
        <w:trPr>
          <w:trHeight w:val="890"/>
        </w:trPr>
        <w:tc>
          <w:tcPr>
            <w:tcW w:w="666" w:type="dxa"/>
            <w:vAlign w:val="center"/>
          </w:tcPr>
          <w:p w14:paraId="5AE792FF" w14:textId="77777777" w:rsidR="00D36DCF" w:rsidRPr="00D36DCF" w:rsidRDefault="00D36DCF" w:rsidP="00D36DCF">
            <w:pPr>
              <w:suppressAutoHyphens/>
              <w:jc w:val="center"/>
              <w:rPr>
                <w:rFonts w:ascii="Times New Roman" w:hAnsi="Times New Roman" w:cs="Times New Roman"/>
                <w:b/>
                <w:sz w:val="24"/>
                <w:szCs w:val="24"/>
                <w:lang w:eastAsia="zh-CN"/>
              </w:rPr>
            </w:pPr>
            <w:r w:rsidRPr="00D36DCF">
              <w:rPr>
                <w:rFonts w:ascii="Times New Roman" w:hAnsi="Times New Roman" w:cs="Times New Roman"/>
                <w:sz w:val="24"/>
                <w:szCs w:val="24"/>
                <w:lang w:eastAsia="zh-CN"/>
              </w:rPr>
              <w:t>№ з/п</w:t>
            </w:r>
          </w:p>
        </w:tc>
        <w:tc>
          <w:tcPr>
            <w:tcW w:w="3978" w:type="dxa"/>
            <w:vAlign w:val="center"/>
          </w:tcPr>
          <w:p w14:paraId="00FF1995" w14:textId="77777777" w:rsidR="00D36DCF" w:rsidRPr="00D36DCF" w:rsidRDefault="00D36DCF" w:rsidP="00D36DCF">
            <w:pPr>
              <w:suppressAutoHyphens/>
              <w:jc w:val="center"/>
              <w:rPr>
                <w:rFonts w:ascii="Times New Roman" w:hAnsi="Times New Roman" w:cs="Times New Roman"/>
                <w:b/>
                <w:sz w:val="24"/>
                <w:szCs w:val="24"/>
                <w:lang w:eastAsia="zh-CN"/>
              </w:rPr>
            </w:pPr>
            <w:r w:rsidRPr="00D36DCF">
              <w:rPr>
                <w:rFonts w:ascii="Times New Roman" w:hAnsi="Times New Roman" w:cs="Times New Roman"/>
                <w:sz w:val="24"/>
                <w:szCs w:val="24"/>
                <w:lang w:eastAsia="zh-CN"/>
              </w:rPr>
              <w:t>Назва показника</w:t>
            </w:r>
          </w:p>
        </w:tc>
        <w:tc>
          <w:tcPr>
            <w:tcW w:w="1134" w:type="dxa"/>
            <w:vAlign w:val="center"/>
          </w:tcPr>
          <w:p w14:paraId="55850D8B" w14:textId="77777777" w:rsidR="00D36DCF" w:rsidRPr="00D36DCF" w:rsidRDefault="00D36DCF" w:rsidP="00D36DCF">
            <w:pPr>
              <w:suppressAutoHyphens/>
              <w:jc w:val="center"/>
              <w:rPr>
                <w:rFonts w:ascii="Times New Roman" w:hAnsi="Times New Roman" w:cs="Times New Roman"/>
                <w:b/>
                <w:sz w:val="24"/>
                <w:szCs w:val="24"/>
                <w:lang w:eastAsia="zh-CN"/>
              </w:rPr>
            </w:pPr>
            <w:r w:rsidRPr="00D36DCF">
              <w:rPr>
                <w:rFonts w:ascii="Times New Roman" w:hAnsi="Times New Roman" w:cs="Times New Roman"/>
                <w:sz w:val="24"/>
                <w:szCs w:val="24"/>
                <w:lang w:eastAsia="zh-CN"/>
              </w:rPr>
              <w:t>Одиниця виміру</w:t>
            </w:r>
          </w:p>
        </w:tc>
        <w:tc>
          <w:tcPr>
            <w:tcW w:w="2410" w:type="dxa"/>
            <w:shd w:val="clear" w:color="auto" w:fill="FFFFFF" w:themeFill="background1"/>
            <w:vAlign w:val="center"/>
          </w:tcPr>
          <w:p w14:paraId="6C6571F9" w14:textId="77777777" w:rsidR="00D36DCF" w:rsidRPr="00D36DCF" w:rsidRDefault="00D36DCF" w:rsidP="00D36DCF">
            <w:pPr>
              <w:suppressAutoHyphens/>
              <w:jc w:val="center"/>
              <w:rPr>
                <w:rFonts w:ascii="Times New Roman" w:hAnsi="Times New Roman" w:cs="Times New Roman"/>
                <w:b/>
                <w:sz w:val="24"/>
                <w:szCs w:val="24"/>
                <w:lang w:eastAsia="zh-CN"/>
              </w:rPr>
            </w:pPr>
            <w:r w:rsidRPr="00D36DCF">
              <w:rPr>
                <w:rFonts w:ascii="Times New Roman" w:hAnsi="Times New Roman" w:cs="Times New Roman"/>
                <w:sz w:val="24"/>
                <w:szCs w:val="24"/>
                <w:lang w:eastAsia="zh-CN"/>
              </w:rPr>
              <w:t xml:space="preserve">Вихідні дані на початок дії програми (2023/2024 н. р.) </w:t>
            </w:r>
          </w:p>
        </w:tc>
        <w:tc>
          <w:tcPr>
            <w:tcW w:w="1559" w:type="dxa"/>
            <w:vAlign w:val="center"/>
          </w:tcPr>
          <w:p w14:paraId="0AD25904" w14:textId="77777777" w:rsidR="00D36DCF" w:rsidRPr="00D36DCF" w:rsidRDefault="00D36DCF" w:rsidP="00D36DCF">
            <w:pPr>
              <w:suppressAutoHyphens/>
              <w:jc w:val="center"/>
              <w:rPr>
                <w:rFonts w:ascii="Times New Roman" w:hAnsi="Times New Roman" w:cs="Times New Roman"/>
                <w:b/>
                <w:sz w:val="24"/>
                <w:szCs w:val="24"/>
                <w:lang w:eastAsia="zh-CN"/>
              </w:rPr>
            </w:pPr>
            <w:r w:rsidRPr="00D36DCF">
              <w:rPr>
                <w:rFonts w:ascii="Times New Roman" w:hAnsi="Times New Roman" w:cs="Times New Roman"/>
                <w:sz w:val="24"/>
                <w:szCs w:val="24"/>
                <w:lang w:eastAsia="zh-CN"/>
              </w:rPr>
              <w:t>2025 рік</w:t>
            </w:r>
          </w:p>
        </w:tc>
        <w:tc>
          <w:tcPr>
            <w:tcW w:w="1560" w:type="dxa"/>
            <w:vAlign w:val="center"/>
          </w:tcPr>
          <w:p w14:paraId="42ADB629" w14:textId="77777777" w:rsidR="00D36DCF" w:rsidRPr="00D36DCF" w:rsidRDefault="00D36DCF" w:rsidP="00D36DCF">
            <w:pPr>
              <w:suppressAutoHyphens/>
              <w:jc w:val="center"/>
              <w:rPr>
                <w:rFonts w:ascii="Times New Roman" w:hAnsi="Times New Roman" w:cs="Times New Roman"/>
                <w:b/>
                <w:sz w:val="24"/>
                <w:szCs w:val="24"/>
                <w:lang w:eastAsia="zh-CN"/>
              </w:rPr>
            </w:pPr>
            <w:r w:rsidRPr="00D36DCF">
              <w:rPr>
                <w:rFonts w:ascii="Times New Roman" w:hAnsi="Times New Roman" w:cs="Times New Roman"/>
                <w:sz w:val="24"/>
                <w:szCs w:val="24"/>
                <w:lang w:eastAsia="zh-CN"/>
              </w:rPr>
              <w:t>2026 рік</w:t>
            </w:r>
          </w:p>
        </w:tc>
        <w:tc>
          <w:tcPr>
            <w:tcW w:w="1559" w:type="dxa"/>
            <w:vAlign w:val="center"/>
          </w:tcPr>
          <w:p w14:paraId="1D321638" w14:textId="77777777" w:rsidR="00D36DCF" w:rsidRPr="00D36DCF" w:rsidRDefault="00D36DCF" w:rsidP="00D36DCF">
            <w:pPr>
              <w:suppressAutoHyphens/>
              <w:jc w:val="center"/>
              <w:rPr>
                <w:rFonts w:ascii="Times New Roman" w:hAnsi="Times New Roman" w:cs="Times New Roman"/>
                <w:sz w:val="24"/>
                <w:szCs w:val="24"/>
                <w:lang w:eastAsia="zh-CN"/>
              </w:rPr>
            </w:pPr>
          </w:p>
          <w:p w14:paraId="258B1539" w14:textId="77777777" w:rsidR="00D36DCF" w:rsidRPr="00D36DCF" w:rsidRDefault="00D36DCF" w:rsidP="00D36DCF">
            <w:pPr>
              <w:suppressAutoHyphens/>
              <w:jc w:val="center"/>
              <w:rPr>
                <w:rFonts w:ascii="Times New Roman" w:hAnsi="Times New Roman" w:cs="Times New Roman"/>
                <w:b/>
                <w:sz w:val="24"/>
                <w:szCs w:val="24"/>
                <w:lang w:eastAsia="zh-CN"/>
              </w:rPr>
            </w:pPr>
            <w:r w:rsidRPr="00D36DCF">
              <w:rPr>
                <w:rFonts w:ascii="Times New Roman" w:hAnsi="Times New Roman" w:cs="Times New Roman"/>
                <w:sz w:val="24"/>
                <w:szCs w:val="24"/>
                <w:lang w:eastAsia="zh-CN"/>
              </w:rPr>
              <w:t>2027 рік</w:t>
            </w:r>
          </w:p>
          <w:p w14:paraId="63B9EBFE" w14:textId="77777777" w:rsidR="00D36DCF" w:rsidRPr="00D36DCF" w:rsidRDefault="00D36DCF" w:rsidP="00D36DCF">
            <w:pPr>
              <w:suppressAutoHyphens/>
              <w:rPr>
                <w:rFonts w:ascii="Times New Roman" w:hAnsi="Times New Roman" w:cs="Times New Roman"/>
                <w:b/>
                <w:sz w:val="24"/>
                <w:szCs w:val="24"/>
                <w:lang w:eastAsia="zh-CN"/>
              </w:rPr>
            </w:pPr>
          </w:p>
        </w:tc>
        <w:tc>
          <w:tcPr>
            <w:tcW w:w="1134" w:type="dxa"/>
          </w:tcPr>
          <w:p w14:paraId="6E9F69A1" w14:textId="77777777" w:rsidR="00D36DCF" w:rsidRPr="00D36DCF" w:rsidRDefault="00D36DCF" w:rsidP="00D36DCF">
            <w:pPr>
              <w:suppressAutoHyphens/>
              <w:jc w:val="center"/>
              <w:rPr>
                <w:rFonts w:ascii="Times New Roman" w:hAnsi="Times New Roman" w:cs="Times New Roman"/>
                <w:sz w:val="24"/>
                <w:szCs w:val="24"/>
                <w:lang w:eastAsia="zh-CN"/>
              </w:rPr>
            </w:pPr>
          </w:p>
          <w:p w14:paraId="74A43714" w14:textId="77777777" w:rsidR="00D36DCF" w:rsidRPr="00D36DCF" w:rsidRDefault="00D36DCF" w:rsidP="00D36DCF">
            <w:pPr>
              <w:suppressAutoHyphens/>
              <w:jc w:val="center"/>
              <w:rPr>
                <w:rFonts w:ascii="Times New Roman" w:hAnsi="Times New Roman" w:cs="Times New Roman"/>
                <w:sz w:val="24"/>
                <w:szCs w:val="24"/>
                <w:lang w:eastAsia="zh-CN"/>
              </w:rPr>
            </w:pPr>
            <w:r w:rsidRPr="00D36DCF">
              <w:rPr>
                <w:rFonts w:ascii="Times New Roman" w:hAnsi="Times New Roman" w:cs="Times New Roman"/>
                <w:sz w:val="24"/>
                <w:szCs w:val="24"/>
                <w:lang w:eastAsia="zh-CN"/>
              </w:rPr>
              <w:t>2028 рік</w:t>
            </w:r>
          </w:p>
        </w:tc>
      </w:tr>
      <w:tr w:rsidR="00D36DCF" w:rsidRPr="00D36DCF" w14:paraId="4682FD09" w14:textId="77777777" w:rsidTr="009B6762">
        <w:trPr>
          <w:trHeight w:val="289"/>
        </w:trPr>
        <w:tc>
          <w:tcPr>
            <w:tcW w:w="666" w:type="dxa"/>
            <w:vAlign w:val="center"/>
          </w:tcPr>
          <w:p w14:paraId="26AF493E"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w:t>
            </w:r>
          </w:p>
        </w:tc>
        <w:tc>
          <w:tcPr>
            <w:tcW w:w="3978" w:type="dxa"/>
            <w:vAlign w:val="center"/>
          </w:tcPr>
          <w:p w14:paraId="2D99A864"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w:t>
            </w:r>
          </w:p>
        </w:tc>
        <w:tc>
          <w:tcPr>
            <w:tcW w:w="1134" w:type="dxa"/>
            <w:vAlign w:val="center"/>
          </w:tcPr>
          <w:p w14:paraId="7ADDC823"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3</w:t>
            </w:r>
          </w:p>
        </w:tc>
        <w:tc>
          <w:tcPr>
            <w:tcW w:w="2410" w:type="dxa"/>
            <w:shd w:val="clear" w:color="auto" w:fill="FFFFFF" w:themeFill="background1"/>
            <w:vAlign w:val="center"/>
          </w:tcPr>
          <w:p w14:paraId="2953CF51"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4</w:t>
            </w:r>
          </w:p>
        </w:tc>
        <w:tc>
          <w:tcPr>
            <w:tcW w:w="1559" w:type="dxa"/>
            <w:vAlign w:val="center"/>
          </w:tcPr>
          <w:p w14:paraId="0F451FC9"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5</w:t>
            </w:r>
          </w:p>
        </w:tc>
        <w:tc>
          <w:tcPr>
            <w:tcW w:w="1560" w:type="dxa"/>
            <w:vAlign w:val="center"/>
          </w:tcPr>
          <w:p w14:paraId="69E10ED3"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6</w:t>
            </w:r>
          </w:p>
        </w:tc>
        <w:tc>
          <w:tcPr>
            <w:tcW w:w="1559" w:type="dxa"/>
            <w:vAlign w:val="center"/>
          </w:tcPr>
          <w:p w14:paraId="7A02A651"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7</w:t>
            </w:r>
          </w:p>
        </w:tc>
        <w:tc>
          <w:tcPr>
            <w:tcW w:w="1134" w:type="dxa"/>
          </w:tcPr>
          <w:p w14:paraId="52B36052"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8</w:t>
            </w:r>
          </w:p>
        </w:tc>
      </w:tr>
      <w:tr w:rsidR="00D36DCF" w:rsidRPr="00D36DCF" w14:paraId="790983E6" w14:textId="77777777" w:rsidTr="00D36DCF">
        <w:trPr>
          <w:trHeight w:val="347"/>
        </w:trPr>
        <w:tc>
          <w:tcPr>
            <w:tcW w:w="12866" w:type="dxa"/>
            <w:gridSpan w:val="7"/>
          </w:tcPr>
          <w:p w14:paraId="2A32148B"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І. Показники витрат</w:t>
            </w:r>
          </w:p>
        </w:tc>
        <w:tc>
          <w:tcPr>
            <w:tcW w:w="1134" w:type="dxa"/>
          </w:tcPr>
          <w:p w14:paraId="5E4ADCE7" w14:textId="77777777" w:rsidR="00D36DCF" w:rsidRPr="00D36DCF" w:rsidRDefault="00D36DCF" w:rsidP="00D36DCF">
            <w:pPr>
              <w:suppressAutoHyphens/>
              <w:jc w:val="center"/>
              <w:rPr>
                <w:rFonts w:ascii="Times New Roman" w:hAnsi="Times New Roman" w:cs="Times New Roman"/>
                <w:sz w:val="24"/>
                <w:szCs w:val="24"/>
                <w:lang w:eastAsia="zh-CN"/>
              </w:rPr>
            </w:pPr>
          </w:p>
        </w:tc>
      </w:tr>
      <w:tr w:rsidR="00D36DCF" w:rsidRPr="00D36DCF" w14:paraId="053F4F6F" w14:textId="77777777" w:rsidTr="00D36DCF">
        <w:trPr>
          <w:trHeight w:val="231"/>
        </w:trPr>
        <w:tc>
          <w:tcPr>
            <w:tcW w:w="666" w:type="dxa"/>
          </w:tcPr>
          <w:p w14:paraId="7D1603AA"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1.1.</w:t>
            </w:r>
          </w:p>
        </w:tc>
        <w:tc>
          <w:tcPr>
            <w:tcW w:w="3978" w:type="dxa"/>
            <w:tcBorders>
              <w:right w:val="single" w:sz="4" w:space="0" w:color="000000"/>
            </w:tcBorders>
          </w:tcPr>
          <w:p w14:paraId="50978D5D" w14:textId="77777777" w:rsidR="00D36DCF" w:rsidRPr="00D36DCF" w:rsidRDefault="00D36DCF" w:rsidP="00D36DCF">
            <w:pPr>
              <w:suppressAutoHyphens/>
              <w:jc w:val="both"/>
              <w:rPr>
                <w:rFonts w:ascii="Times New Roman" w:hAnsi="Times New Roman" w:cs="Times New Roman"/>
                <w:bCs/>
                <w:sz w:val="24"/>
                <w:szCs w:val="24"/>
                <w:lang w:eastAsia="zh-CN"/>
              </w:rPr>
            </w:pPr>
            <w:r w:rsidRPr="00D36DCF">
              <w:rPr>
                <w:rFonts w:ascii="Times New Roman" w:hAnsi="Times New Roman" w:cs="Times New Roman"/>
                <w:sz w:val="24"/>
                <w:szCs w:val="24"/>
              </w:rPr>
              <w:t>Усього кількість дітей, які відвідують заклади освіти  загальної середньої</w:t>
            </w:r>
            <w:r w:rsidRPr="00D36DCF">
              <w:rPr>
                <w:rFonts w:ascii="Times New Roman" w:hAnsi="Times New Roman" w:cs="Times New Roman"/>
                <w:sz w:val="24"/>
                <w:szCs w:val="24"/>
              </w:rPr>
              <w:tab/>
            </w:r>
          </w:p>
        </w:tc>
        <w:tc>
          <w:tcPr>
            <w:tcW w:w="1134" w:type="dxa"/>
          </w:tcPr>
          <w:p w14:paraId="61170552"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осіб</w:t>
            </w:r>
          </w:p>
        </w:tc>
        <w:tc>
          <w:tcPr>
            <w:tcW w:w="2410" w:type="dxa"/>
          </w:tcPr>
          <w:p w14:paraId="4B340124"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2516</w:t>
            </w:r>
          </w:p>
        </w:tc>
        <w:tc>
          <w:tcPr>
            <w:tcW w:w="1559" w:type="dxa"/>
          </w:tcPr>
          <w:p w14:paraId="251CA091"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2480</w:t>
            </w:r>
          </w:p>
        </w:tc>
        <w:tc>
          <w:tcPr>
            <w:tcW w:w="1560" w:type="dxa"/>
          </w:tcPr>
          <w:p w14:paraId="56489006"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38CA1C9C"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3CB84BC3"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1DF421D7" w14:textId="77777777" w:rsidTr="00D36DCF">
        <w:trPr>
          <w:trHeight w:val="179"/>
        </w:trPr>
        <w:tc>
          <w:tcPr>
            <w:tcW w:w="666" w:type="dxa"/>
          </w:tcPr>
          <w:p w14:paraId="68D715C3"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1.2.</w:t>
            </w:r>
          </w:p>
        </w:tc>
        <w:tc>
          <w:tcPr>
            <w:tcW w:w="3978" w:type="dxa"/>
            <w:tcBorders>
              <w:right w:val="single" w:sz="4" w:space="0" w:color="000000"/>
            </w:tcBorders>
          </w:tcPr>
          <w:p w14:paraId="1E6ABBC6" w14:textId="77777777" w:rsidR="00D36DCF" w:rsidRPr="00D36DCF" w:rsidRDefault="00D36DCF" w:rsidP="00D36DCF">
            <w:pPr>
              <w:suppressAutoHyphens/>
              <w:jc w:val="both"/>
              <w:rPr>
                <w:rFonts w:ascii="Times New Roman" w:hAnsi="Times New Roman" w:cs="Times New Roman"/>
                <w:bCs/>
                <w:sz w:val="24"/>
                <w:szCs w:val="24"/>
                <w:lang w:eastAsia="zh-CN"/>
              </w:rPr>
            </w:pPr>
            <w:r w:rsidRPr="00D36DCF">
              <w:rPr>
                <w:rFonts w:ascii="Times New Roman" w:hAnsi="Times New Roman" w:cs="Times New Roman"/>
                <w:sz w:val="24"/>
                <w:szCs w:val="24"/>
              </w:rPr>
              <w:t xml:space="preserve">у т.ч. дівчатка </w:t>
            </w:r>
            <w:r w:rsidRPr="00D36DCF">
              <w:rPr>
                <w:rFonts w:ascii="Times New Roman" w:hAnsi="Times New Roman" w:cs="Times New Roman"/>
                <w:sz w:val="24"/>
                <w:szCs w:val="24"/>
              </w:rPr>
              <w:tab/>
            </w:r>
          </w:p>
        </w:tc>
        <w:tc>
          <w:tcPr>
            <w:tcW w:w="1134" w:type="dxa"/>
          </w:tcPr>
          <w:p w14:paraId="7FB25DE9"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осіб</w:t>
            </w:r>
          </w:p>
        </w:tc>
        <w:tc>
          <w:tcPr>
            <w:tcW w:w="2410" w:type="dxa"/>
          </w:tcPr>
          <w:p w14:paraId="78C9C2AE"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1276</w:t>
            </w:r>
          </w:p>
        </w:tc>
        <w:tc>
          <w:tcPr>
            <w:tcW w:w="1559" w:type="dxa"/>
          </w:tcPr>
          <w:p w14:paraId="6F3E83F8"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1248</w:t>
            </w:r>
          </w:p>
        </w:tc>
        <w:tc>
          <w:tcPr>
            <w:tcW w:w="1560" w:type="dxa"/>
          </w:tcPr>
          <w:p w14:paraId="4C59BD8D"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29C998D3"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35F89EE2"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7671348D" w14:textId="77777777" w:rsidTr="00D36DCF">
        <w:trPr>
          <w:trHeight w:val="179"/>
        </w:trPr>
        <w:tc>
          <w:tcPr>
            <w:tcW w:w="666" w:type="dxa"/>
          </w:tcPr>
          <w:p w14:paraId="39C2F180"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1.3.</w:t>
            </w:r>
          </w:p>
        </w:tc>
        <w:tc>
          <w:tcPr>
            <w:tcW w:w="3978" w:type="dxa"/>
            <w:tcBorders>
              <w:right w:val="single" w:sz="4" w:space="0" w:color="000000"/>
            </w:tcBorders>
          </w:tcPr>
          <w:p w14:paraId="06B77E6A" w14:textId="77777777" w:rsidR="00D36DCF" w:rsidRPr="00D36DCF" w:rsidRDefault="00D36DCF" w:rsidP="00D36DCF">
            <w:pPr>
              <w:tabs>
                <w:tab w:val="left" w:pos="1410"/>
              </w:tabs>
              <w:suppressAutoHyphens/>
              <w:jc w:val="both"/>
              <w:rPr>
                <w:rFonts w:ascii="Times New Roman" w:hAnsi="Times New Roman" w:cs="Times New Roman"/>
                <w:sz w:val="24"/>
                <w:szCs w:val="24"/>
              </w:rPr>
            </w:pPr>
            <w:r w:rsidRPr="00D36DCF">
              <w:rPr>
                <w:rFonts w:ascii="Times New Roman" w:hAnsi="Times New Roman" w:cs="Times New Roman"/>
                <w:sz w:val="24"/>
                <w:szCs w:val="24"/>
              </w:rPr>
              <w:t>у т.ч. хлопчики</w:t>
            </w:r>
          </w:p>
        </w:tc>
        <w:tc>
          <w:tcPr>
            <w:tcW w:w="1134" w:type="dxa"/>
          </w:tcPr>
          <w:p w14:paraId="487963DA"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осіб</w:t>
            </w:r>
          </w:p>
        </w:tc>
        <w:tc>
          <w:tcPr>
            <w:tcW w:w="2410" w:type="dxa"/>
          </w:tcPr>
          <w:p w14:paraId="73F876A3"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1240</w:t>
            </w:r>
          </w:p>
        </w:tc>
        <w:tc>
          <w:tcPr>
            <w:tcW w:w="1559" w:type="dxa"/>
          </w:tcPr>
          <w:p w14:paraId="1DEC4041"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1232</w:t>
            </w:r>
          </w:p>
        </w:tc>
        <w:tc>
          <w:tcPr>
            <w:tcW w:w="1560" w:type="dxa"/>
          </w:tcPr>
          <w:p w14:paraId="0B69CCF7"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74E8E0EA"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25097243"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19C866B4" w14:textId="77777777" w:rsidTr="00D36DCF">
        <w:trPr>
          <w:trHeight w:val="179"/>
        </w:trPr>
        <w:tc>
          <w:tcPr>
            <w:tcW w:w="666" w:type="dxa"/>
          </w:tcPr>
          <w:p w14:paraId="6FF9F89C"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1.4.</w:t>
            </w:r>
          </w:p>
        </w:tc>
        <w:tc>
          <w:tcPr>
            <w:tcW w:w="3978" w:type="dxa"/>
            <w:tcBorders>
              <w:right w:val="single" w:sz="4" w:space="0" w:color="000000"/>
            </w:tcBorders>
          </w:tcPr>
          <w:p w14:paraId="63C36E62"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4"/>
                <w:szCs w:val="24"/>
              </w:rPr>
              <w:t>Усього виділено коштів на оздоровлення табори</w:t>
            </w:r>
            <w:r w:rsidRPr="00D36DCF">
              <w:rPr>
                <w:rFonts w:ascii="Times New Roman" w:hAnsi="Times New Roman" w:cs="Times New Roman"/>
                <w:sz w:val="24"/>
                <w:szCs w:val="24"/>
              </w:rPr>
              <w:tab/>
            </w:r>
          </w:p>
        </w:tc>
        <w:tc>
          <w:tcPr>
            <w:tcW w:w="1134" w:type="dxa"/>
          </w:tcPr>
          <w:p w14:paraId="5B6E8D3A"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грн.</w:t>
            </w:r>
          </w:p>
        </w:tc>
        <w:tc>
          <w:tcPr>
            <w:tcW w:w="2410" w:type="dxa"/>
          </w:tcPr>
          <w:p w14:paraId="3B2CCBED"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800 000,00</w:t>
            </w:r>
          </w:p>
        </w:tc>
        <w:tc>
          <w:tcPr>
            <w:tcW w:w="1559" w:type="dxa"/>
          </w:tcPr>
          <w:p w14:paraId="4098257B"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800 000,00</w:t>
            </w:r>
          </w:p>
        </w:tc>
        <w:tc>
          <w:tcPr>
            <w:tcW w:w="1560" w:type="dxa"/>
          </w:tcPr>
          <w:p w14:paraId="27E2A61E"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3D0B9CD9"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018D0368"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59A6ED22" w14:textId="77777777" w:rsidTr="00D36DCF">
        <w:trPr>
          <w:trHeight w:val="179"/>
        </w:trPr>
        <w:tc>
          <w:tcPr>
            <w:tcW w:w="666" w:type="dxa"/>
          </w:tcPr>
          <w:p w14:paraId="3818CA87"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1.5.</w:t>
            </w:r>
          </w:p>
        </w:tc>
        <w:tc>
          <w:tcPr>
            <w:tcW w:w="3978" w:type="dxa"/>
            <w:tcBorders>
              <w:right w:val="single" w:sz="4" w:space="0" w:color="000000"/>
            </w:tcBorders>
          </w:tcPr>
          <w:p w14:paraId="2A1E78CB"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4"/>
                <w:szCs w:val="24"/>
              </w:rPr>
              <w:t>Усього виділено коштів на оздоровлення  пришкільні літні табори</w:t>
            </w:r>
            <w:r w:rsidRPr="00D36DCF">
              <w:rPr>
                <w:rFonts w:ascii="Times New Roman" w:hAnsi="Times New Roman" w:cs="Times New Roman"/>
                <w:sz w:val="24"/>
                <w:szCs w:val="24"/>
              </w:rPr>
              <w:tab/>
            </w:r>
          </w:p>
        </w:tc>
        <w:tc>
          <w:tcPr>
            <w:tcW w:w="1134" w:type="dxa"/>
          </w:tcPr>
          <w:p w14:paraId="6E0CDA83"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грн.</w:t>
            </w:r>
          </w:p>
        </w:tc>
        <w:tc>
          <w:tcPr>
            <w:tcW w:w="2410" w:type="dxa"/>
          </w:tcPr>
          <w:p w14:paraId="7E27BA77"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0</w:t>
            </w:r>
          </w:p>
        </w:tc>
        <w:tc>
          <w:tcPr>
            <w:tcW w:w="1559" w:type="dxa"/>
          </w:tcPr>
          <w:p w14:paraId="55295034"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w:t>
            </w:r>
          </w:p>
        </w:tc>
        <w:tc>
          <w:tcPr>
            <w:tcW w:w="1560" w:type="dxa"/>
          </w:tcPr>
          <w:p w14:paraId="2CF6C72A"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12435BCB"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3D2543CD"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31DA4481" w14:textId="77777777" w:rsidTr="00D36DCF">
        <w:trPr>
          <w:trHeight w:val="347"/>
        </w:trPr>
        <w:tc>
          <w:tcPr>
            <w:tcW w:w="12866" w:type="dxa"/>
            <w:gridSpan w:val="7"/>
          </w:tcPr>
          <w:p w14:paraId="73E40D23"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ІІ. Показники продукту</w:t>
            </w:r>
          </w:p>
        </w:tc>
        <w:tc>
          <w:tcPr>
            <w:tcW w:w="1134" w:type="dxa"/>
          </w:tcPr>
          <w:p w14:paraId="0ED8E51D" w14:textId="77777777" w:rsidR="00D36DCF" w:rsidRPr="00D36DCF" w:rsidRDefault="00D36DCF" w:rsidP="00D36DCF">
            <w:pPr>
              <w:suppressAutoHyphens/>
              <w:jc w:val="center"/>
              <w:rPr>
                <w:rFonts w:ascii="Times New Roman" w:hAnsi="Times New Roman" w:cs="Times New Roman"/>
                <w:sz w:val="24"/>
                <w:szCs w:val="24"/>
                <w:lang w:eastAsia="zh-CN"/>
              </w:rPr>
            </w:pPr>
          </w:p>
        </w:tc>
      </w:tr>
      <w:tr w:rsidR="00D36DCF" w:rsidRPr="00D36DCF" w14:paraId="2824C6AF" w14:textId="77777777" w:rsidTr="00D36DCF">
        <w:trPr>
          <w:trHeight w:val="216"/>
        </w:trPr>
        <w:tc>
          <w:tcPr>
            <w:tcW w:w="666" w:type="dxa"/>
          </w:tcPr>
          <w:p w14:paraId="1D82E0D5"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2.1</w:t>
            </w:r>
          </w:p>
        </w:tc>
        <w:tc>
          <w:tcPr>
            <w:tcW w:w="3978" w:type="dxa"/>
            <w:tcBorders>
              <w:right w:val="single" w:sz="4" w:space="0" w:color="000000"/>
            </w:tcBorders>
          </w:tcPr>
          <w:p w14:paraId="40F8084C" w14:textId="77777777" w:rsidR="00D36DCF" w:rsidRPr="00D36DCF" w:rsidRDefault="00D36DCF" w:rsidP="00D36DCF">
            <w:pPr>
              <w:suppressAutoHyphens/>
              <w:jc w:val="both"/>
              <w:rPr>
                <w:rFonts w:ascii="Times New Roman" w:hAnsi="Times New Roman" w:cs="Times New Roman"/>
                <w:bCs/>
                <w:sz w:val="24"/>
                <w:szCs w:val="24"/>
                <w:lang w:eastAsia="zh-CN"/>
              </w:rPr>
            </w:pPr>
            <w:r w:rsidRPr="00D36DCF">
              <w:rPr>
                <w:rFonts w:ascii="Times New Roman" w:hAnsi="Times New Roman" w:cs="Times New Roman"/>
                <w:sz w:val="24"/>
                <w:szCs w:val="24"/>
              </w:rPr>
              <w:t>Кількість заявок на путівки для оздоровлення, які надійшли від дітей (батьків дітей),які відвідують заклади освіти пільгової категорії населення</w:t>
            </w:r>
            <w:r w:rsidRPr="00D36DCF">
              <w:rPr>
                <w:rFonts w:ascii="Times New Roman" w:hAnsi="Times New Roman" w:cs="Times New Roman"/>
                <w:sz w:val="24"/>
                <w:szCs w:val="24"/>
              </w:rPr>
              <w:tab/>
            </w:r>
          </w:p>
        </w:tc>
        <w:tc>
          <w:tcPr>
            <w:tcW w:w="1134" w:type="dxa"/>
          </w:tcPr>
          <w:p w14:paraId="066318F0"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шт.</w:t>
            </w:r>
          </w:p>
        </w:tc>
        <w:tc>
          <w:tcPr>
            <w:tcW w:w="2410" w:type="dxa"/>
          </w:tcPr>
          <w:p w14:paraId="22C0740C"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48</w:t>
            </w:r>
          </w:p>
        </w:tc>
        <w:tc>
          <w:tcPr>
            <w:tcW w:w="1559" w:type="dxa"/>
          </w:tcPr>
          <w:p w14:paraId="4C30C76D"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48</w:t>
            </w:r>
          </w:p>
        </w:tc>
        <w:tc>
          <w:tcPr>
            <w:tcW w:w="1560" w:type="dxa"/>
          </w:tcPr>
          <w:p w14:paraId="065F7CFD"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184AA7F7"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031A6F19"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3A720E06" w14:textId="77777777" w:rsidTr="00D36DCF">
        <w:trPr>
          <w:trHeight w:val="216"/>
        </w:trPr>
        <w:tc>
          <w:tcPr>
            <w:tcW w:w="666" w:type="dxa"/>
          </w:tcPr>
          <w:p w14:paraId="25E6EEAF"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lastRenderedPageBreak/>
              <w:t>2.2.</w:t>
            </w:r>
          </w:p>
        </w:tc>
        <w:tc>
          <w:tcPr>
            <w:tcW w:w="3978" w:type="dxa"/>
            <w:tcBorders>
              <w:right w:val="single" w:sz="4" w:space="0" w:color="000000"/>
            </w:tcBorders>
          </w:tcPr>
          <w:p w14:paraId="275F8884"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4"/>
                <w:szCs w:val="24"/>
              </w:rPr>
              <w:t>Тривалість відпочинку/оздоровлення</w:t>
            </w:r>
          </w:p>
        </w:tc>
        <w:tc>
          <w:tcPr>
            <w:tcW w:w="1134" w:type="dxa"/>
          </w:tcPr>
          <w:p w14:paraId="1704FABC"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дні</w:t>
            </w:r>
          </w:p>
        </w:tc>
        <w:tc>
          <w:tcPr>
            <w:tcW w:w="2410" w:type="dxa"/>
          </w:tcPr>
          <w:p w14:paraId="3513BC6A"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14</w:t>
            </w:r>
          </w:p>
        </w:tc>
        <w:tc>
          <w:tcPr>
            <w:tcW w:w="1559" w:type="dxa"/>
          </w:tcPr>
          <w:p w14:paraId="512FF83D"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14</w:t>
            </w:r>
          </w:p>
        </w:tc>
        <w:tc>
          <w:tcPr>
            <w:tcW w:w="1560" w:type="dxa"/>
          </w:tcPr>
          <w:p w14:paraId="38530BCF"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64F8E142"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3AE691BF"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7A38716F" w14:textId="77777777" w:rsidTr="00D36DCF">
        <w:trPr>
          <w:trHeight w:val="251"/>
        </w:trPr>
        <w:tc>
          <w:tcPr>
            <w:tcW w:w="666" w:type="dxa"/>
          </w:tcPr>
          <w:p w14:paraId="4490DA84"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2.3.</w:t>
            </w:r>
          </w:p>
        </w:tc>
        <w:tc>
          <w:tcPr>
            <w:tcW w:w="3978" w:type="dxa"/>
            <w:tcBorders>
              <w:right w:val="single" w:sz="4" w:space="0" w:color="000000"/>
            </w:tcBorders>
          </w:tcPr>
          <w:p w14:paraId="041BC7BC" w14:textId="77777777" w:rsidR="00D36DCF" w:rsidRPr="00D36DCF" w:rsidRDefault="00D36DCF" w:rsidP="00D36DCF">
            <w:pPr>
              <w:suppressAutoHyphens/>
              <w:jc w:val="both"/>
              <w:rPr>
                <w:rFonts w:ascii="Times New Roman" w:hAnsi="Times New Roman" w:cs="Times New Roman"/>
                <w:bCs/>
                <w:sz w:val="24"/>
                <w:szCs w:val="24"/>
                <w:lang w:eastAsia="zh-CN"/>
              </w:rPr>
            </w:pPr>
            <w:r w:rsidRPr="00D36DCF">
              <w:rPr>
                <w:rFonts w:ascii="Times New Roman" w:hAnsi="Times New Roman" w:cs="Times New Roman"/>
                <w:sz w:val="26"/>
                <w:szCs w:val="24"/>
                <w:lang w:eastAsia="zh-CN"/>
              </w:rPr>
              <w:t xml:space="preserve">у т.ч. дівчатка </w:t>
            </w:r>
          </w:p>
        </w:tc>
        <w:tc>
          <w:tcPr>
            <w:tcW w:w="1134" w:type="dxa"/>
          </w:tcPr>
          <w:p w14:paraId="38CA193D"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осіб</w:t>
            </w:r>
          </w:p>
        </w:tc>
        <w:tc>
          <w:tcPr>
            <w:tcW w:w="2410" w:type="dxa"/>
          </w:tcPr>
          <w:p w14:paraId="3C371DDD"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33</w:t>
            </w:r>
          </w:p>
        </w:tc>
        <w:tc>
          <w:tcPr>
            <w:tcW w:w="1559" w:type="dxa"/>
          </w:tcPr>
          <w:p w14:paraId="298185EC"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24</w:t>
            </w:r>
          </w:p>
        </w:tc>
        <w:tc>
          <w:tcPr>
            <w:tcW w:w="1560" w:type="dxa"/>
          </w:tcPr>
          <w:p w14:paraId="68FB7205"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11520801"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1309CE35"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118298E2" w14:textId="77777777" w:rsidTr="00D36DCF">
        <w:trPr>
          <w:trHeight w:val="251"/>
        </w:trPr>
        <w:tc>
          <w:tcPr>
            <w:tcW w:w="666" w:type="dxa"/>
          </w:tcPr>
          <w:p w14:paraId="6264B9A4"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2.4.</w:t>
            </w:r>
          </w:p>
        </w:tc>
        <w:tc>
          <w:tcPr>
            <w:tcW w:w="3978" w:type="dxa"/>
            <w:tcBorders>
              <w:right w:val="single" w:sz="4" w:space="0" w:color="000000"/>
            </w:tcBorders>
          </w:tcPr>
          <w:p w14:paraId="4D32AE68"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6"/>
                <w:szCs w:val="24"/>
                <w:lang w:eastAsia="zh-CN"/>
              </w:rPr>
              <w:t xml:space="preserve">у т.ч. хлопчики </w:t>
            </w:r>
          </w:p>
        </w:tc>
        <w:tc>
          <w:tcPr>
            <w:tcW w:w="1134" w:type="dxa"/>
          </w:tcPr>
          <w:p w14:paraId="2C599FDA"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осіб</w:t>
            </w:r>
          </w:p>
        </w:tc>
        <w:tc>
          <w:tcPr>
            <w:tcW w:w="2410" w:type="dxa"/>
          </w:tcPr>
          <w:p w14:paraId="05564065"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15</w:t>
            </w:r>
          </w:p>
        </w:tc>
        <w:tc>
          <w:tcPr>
            <w:tcW w:w="1559" w:type="dxa"/>
          </w:tcPr>
          <w:p w14:paraId="58F12022"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24</w:t>
            </w:r>
          </w:p>
        </w:tc>
        <w:tc>
          <w:tcPr>
            <w:tcW w:w="1560" w:type="dxa"/>
          </w:tcPr>
          <w:p w14:paraId="356A9018"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5426B718"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6C4AED68"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1B4936A3" w14:textId="77777777" w:rsidTr="00D36DCF">
        <w:trPr>
          <w:trHeight w:val="251"/>
        </w:trPr>
        <w:tc>
          <w:tcPr>
            <w:tcW w:w="666" w:type="dxa"/>
          </w:tcPr>
          <w:p w14:paraId="5A2FD15E"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2.5.</w:t>
            </w:r>
          </w:p>
        </w:tc>
        <w:tc>
          <w:tcPr>
            <w:tcW w:w="3978" w:type="dxa"/>
            <w:tcBorders>
              <w:right w:val="single" w:sz="4" w:space="0" w:color="000000"/>
            </w:tcBorders>
          </w:tcPr>
          <w:p w14:paraId="777FF6FC"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6"/>
                <w:szCs w:val="24"/>
                <w:lang w:eastAsia="zh-CN"/>
              </w:rPr>
              <w:t>Кількість пришкільних літніх таборів</w:t>
            </w:r>
          </w:p>
        </w:tc>
        <w:tc>
          <w:tcPr>
            <w:tcW w:w="1134" w:type="dxa"/>
          </w:tcPr>
          <w:p w14:paraId="03331AB6"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шт.</w:t>
            </w:r>
          </w:p>
        </w:tc>
        <w:tc>
          <w:tcPr>
            <w:tcW w:w="2410" w:type="dxa"/>
          </w:tcPr>
          <w:p w14:paraId="5A9460A7"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3</w:t>
            </w:r>
          </w:p>
        </w:tc>
        <w:tc>
          <w:tcPr>
            <w:tcW w:w="1559" w:type="dxa"/>
          </w:tcPr>
          <w:p w14:paraId="094CCAC7"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5</w:t>
            </w:r>
          </w:p>
        </w:tc>
        <w:tc>
          <w:tcPr>
            <w:tcW w:w="1560" w:type="dxa"/>
          </w:tcPr>
          <w:p w14:paraId="620BF22F"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7F56D042"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4080765A"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0DBBB0E3" w14:textId="77777777" w:rsidTr="00D36DCF">
        <w:trPr>
          <w:trHeight w:val="251"/>
        </w:trPr>
        <w:tc>
          <w:tcPr>
            <w:tcW w:w="666" w:type="dxa"/>
          </w:tcPr>
          <w:p w14:paraId="62C1B9D2"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2.6.</w:t>
            </w:r>
          </w:p>
        </w:tc>
        <w:tc>
          <w:tcPr>
            <w:tcW w:w="3978" w:type="dxa"/>
            <w:tcBorders>
              <w:right w:val="single" w:sz="4" w:space="0" w:color="000000"/>
            </w:tcBorders>
          </w:tcPr>
          <w:p w14:paraId="3D028661" w14:textId="77777777" w:rsidR="00D36DCF" w:rsidRPr="00D36DCF" w:rsidRDefault="00D36DCF" w:rsidP="00D36DCF">
            <w:pPr>
              <w:suppressAutoHyphens/>
              <w:jc w:val="both"/>
              <w:rPr>
                <w:rFonts w:ascii="Times New Roman" w:hAnsi="Times New Roman" w:cs="Times New Roman"/>
                <w:sz w:val="26"/>
                <w:szCs w:val="24"/>
                <w:lang w:eastAsia="zh-CN"/>
              </w:rPr>
            </w:pPr>
            <w:r w:rsidRPr="00D36DCF">
              <w:rPr>
                <w:rFonts w:ascii="Times New Roman" w:hAnsi="Times New Roman" w:cs="Times New Roman"/>
                <w:sz w:val="26"/>
                <w:szCs w:val="24"/>
                <w:lang w:eastAsia="zh-CN"/>
              </w:rPr>
              <w:t>Тривалість відпочинку у пришкільних таборах</w:t>
            </w:r>
          </w:p>
        </w:tc>
        <w:tc>
          <w:tcPr>
            <w:tcW w:w="1134" w:type="dxa"/>
          </w:tcPr>
          <w:p w14:paraId="24EA0FF5"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дні</w:t>
            </w:r>
          </w:p>
        </w:tc>
        <w:tc>
          <w:tcPr>
            <w:tcW w:w="2410" w:type="dxa"/>
          </w:tcPr>
          <w:p w14:paraId="4272DFE1"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14</w:t>
            </w:r>
          </w:p>
        </w:tc>
        <w:tc>
          <w:tcPr>
            <w:tcW w:w="1559" w:type="dxa"/>
          </w:tcPr>
          <w:p w14:paraId="4C038537"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14/21</w:t>
            </w:r>
          </w:p>
        </w:tc>
        <w:tc>
          <w:tcPr>
            <w:tcW w:w="1560" w:type="dxa"/>
          </w:tcPr>
          <w:p w14:paraId="3E1A7DF3"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195EAD7E"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603288EC"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6961096C" w14:textId="77777777" w:rsidTr="00D36DCF">
        <w:trPr>
          <w:trHeight w:val="251"/>
        </w:trPr>
        <w:tc>
          <w:tcPr>
            <w:tcW w:w="666" w:type="dxa"/>
          </w:tcPr>
          <w:p w14:paraId="747D9E32"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2.7.</w:t>
            </w:r>
          </w:p>
        </w:tc>
        <w:tc>
          <w:tcPr>
            <w:tcW w:w="3978" w:type="dxa"/>
            <w:tcBorders>
              <w:right w:val="single" w:sz="4" w:space="0" w:color="000000"/>
            </w:tcBorders>
          </w:tcPr>
          <w:p w14:paraId="122AEB0A"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6"/>
                <w:szCs w:val="24"/>
                <w:lang w:eastAsia="zh-CN"/>
              </w:rPr>
              <w:t>Кількість  дітей, які оздоровлюються у пришкільних літніх таборів</w:t>
            </w:r>
          </w:p>
        </w:tc>
        <w:tc>
          <w:tcPr>
            <w:tcW w:w="1134" w:type="dxa"/>
          </w:tcPr>
          <w:p w14:paraId="13879050"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осіб</w:t>
            </w:r>
          </w:p>
        </w:tc>
        <w:tc>
          <w:tcPr>
            <w:tcW w:w="2410" w:type="dxa"/>
          </w:tcPr>
          <w:p w14:paraId="52B810F2"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641 (відповідно до заяв батьків)</w:t>
            </w:r>
          </w:p>
        </w:tc>
        <w:tc>
          <w:tcPr>
            <w:tcW w:w="1559" w:type="dxa"/>
          </w:tcPr>
          <w:p w14:paraId="7A6F037B"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725 (відповідно до місткості укриттів)</w:t>
            </w:r>
          </w:p>
        </w:tc>
        <w:tc>
          <w:tcPr>
            <w:tcW w:w="1560" w:type="dxa"/>
          </w:tcPr>
          <w:p w14:paraId="0FE57149"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7037AAB3"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229C832D"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5F8D26E0" w14:textId="77777777" w:rsidTr="00D36DCF">
        <w:trPr>
          <w:trHeight w:val="251"/>
        </w:trPr>
        <w:tc>
          <w:tcPr>
            <w:tcW w:w="666" w:type="dxa"/>
          </w:tcPr>
          <w:p w14:paraId="4AB3574A"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2.8.</w:t>
            </w:r>
          </w:p>
        </w:tc>
        <w:tc>
          <w:tcPr>
            <w:tcW w:w="3978" w:type="dxa"/>
            <w:tcBorders>
              <w:right w:val="single" w:sz="4" w:space="0" w:color="000000"/>
            </w:tcBorders>
          </w:tcPr>
          <w:p w14:paraId="5D2890AA"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6"/>
                <w:szCs w:val="24"/>
                <w:lang w:eastAsia="zh-CN"/>
              </w:rPr>
              <w:t xml:space="preserve">у т.ч. дівчатка </w:t>
            </w:r>
          </w:p>
        </w:tc>
        <w:tc>
          <w:tcPr>
            <w:tcW w:w="1134" w:type="dxa"/>
          </w:tcPr>
          <w:p w14:paraId="7842C157"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осіб</w:t>
            </w:r>
          </w:p>
        </w:tc>
        <w:tc>
          <w:tcPr>
            <w:tcW w:w="2410" w:type="dxa"/>
          </w:tcPr>
          <w:p w14:paraId="340022EA"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319</w:t>
            </w:r>
          </w:p>
        </w:tc>
        <w:tc>
          <w:tcPr>
            <w:tcW w:w="1559" w:type="dxa"/>
          </w:tcPr>
          <w:p w14:paraId="04482BAD"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365</w:t>
            </w:r>
          </w:p>
        </w:tc>
        <w:tc>
          <w:tcPr>
            <w:tcW w:w="1560" w:type="dxa"/>
          </w:tcPr>
          <w:p w14:paraId="5FC035F5"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6BE2D4FD"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7811D7B5"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550B6F57" w14:textId="77777777" w:rsidTr="00D36DCF">
        <w:trPr>
          <w:trHeight w:val="251"/>
        </w:trPr>
        <w:tc>
          <w:tcPr>
            <w:tcW w:w="666" w:type="dxa"/>
          </w:tcPr>
          <w:p w14:paraId="45193D69"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2.9.</w:t>
            </w:r>
          </w:p>
        </w:tc>
        <w:tc>
          <w:tcPr>
            <w:tcW w:w="3978" w:type="dxa"/>
            <w:tcBorders>
              <w:right w:val="single" w:sz="4" w:space="0" w:color="000000"/>
            </w:tcBorders>
          </w:tcPr>
          <w:p w14:paraId="7455BD68"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6"/>
                <w:szCs w:val="24"/>
                <w:lang w:eastAsia="zh-CN"/>
              </w:rPr>
              <w:t xml:space="preserve">у т.ч. хлопчики </w:t>
            </w:r>
          </w:p>
        </w:tc>
        <w:tc>
          <w:tcPr>
            <w:tcW w:w="1134" w:type="dxa"/>
          </w:tcPr>
          <w:p w14:paraId="18503DF0"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осіб</w:t>
            </w:r>
          </w:p>
        </w:tc>
        <w:tc>
          <w:tcPr>
            <w:tcW w:w="2410" w:type="dxa"/>
          </w:tcPr>
          <w:p w14:paraId="5964DD1A"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322</w:t>
            </w:r>
          </w:p>
        </w:tc>
        <w:tc>
          <w:tcPr>
            <w:tcW w:w="1559" w:type="dxa"/>
          </w:tcPr>
          <w:p w14:paraId="0D832223"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360</w:t>
            </w:r>
          </w:p>
        </w:tc>
        <w:tc>
          <w:tcPr>
            <w:tcW w:w="1560" w:type="dxa"/>
          </w:tcPr>
          <w:p w14:paraId="7AC15D92"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672FA778"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2A388322"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70201B9A" w14:textId="77777777" w:rsidTr="00D36DCF">
        <w:trPr>
          <w:trHeight w:val="347"/>
        </w:trPr>
        <w:tc>
          <w:tcPr>
            <w:tcW w:w="12866" w:type="dxa"/>
            <w:gridSpan w:val="7"/>
          </w:tcPr>
          <w:p w14:paraId="32BB3B17"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ІІІ. Показники ефективності</w:t>
            </w:r>
          </w:p>
        </w:tc>
        <w:tc>
          <w:tcPr>
            <w:tcW w:w="1134" w:type="dxa"/>
          </w:tcPr>
          <w:p w14:paraId="53D6BD11" w14:textId="77777777" w:rsidR="00D36DCF" w:rsidRPr="00D36DCF" w:rsidRDefault="00D36DCF" w:rsidP="00D36DCF">
            <w:pPr>
              <w:suppressAutoHyphens/>
              <w:jc w:val="center"/>
              <w:rPr>
                <w:rFonts w:ascii="Times New Roman" w:hAnsi="Times New Roman" w:cs="Times New Roman"/>
                <w:sz w:val="24"/>
                <w:szCs w:val="24"/>
                <w:lang w:eastAsia="zh-CN"/>
              </w:rPr>
            </w:pPr>
          </w:p>
        </w:tc>
      </w:tr>
      <w:tr w:rsidR="00D36DCF" w:rsidRPr="00D36DCF" w14:paraId="4F82DD1B" w14:textId="77777777" w:rsidTr="00D36DCF">
        <w:trPr>
          <w:trHeight w:val="197"/>
        </w:trPr>
        <w:tc>
          <w:tcPr>
            <w:tcW w:w="666" w:type="dxa"/>
          </w:tcPr>
          <w:p w14:paraId="1ACFC867"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3.1</w:t>
            </w:r>
          </w:p>
        </w:tc>
        <w:tc>
          <w:tcPr>
            <w:tcW w:w="3978" w:type="dxa"/>
            <w:tcBorders>
              <w:right w:val="single" w:sz="4" w:space="0" w:color="000000"/>
            </w:tcBorders>
          </w:tcPr>
          <w:p w14:paraId="3047C8CC" w14:textId="77777777" w:rsidR="00D36DCF" w:rsidRPr="00D36DCF" w:rsidRDefault="00D36DCF" w:rsidP="00D36DCF">
            <w:pPr>
              <w:suppressAutoHyphens/>
              <w:jc w:val="both"/>
              <w:rPr>
                <w:rFonts w:ascii="Times New Roman" w:hAnsi="Times New Roman" w:cs="Times New Roman"/>
                <w:bCs/>
                <w:sz w:val="24"/>
                <w:szCs w:val="24"/>
                <w:lang w:eastAsia="zh-CN"/>
              </w:rPr>
            </w:pPr>
            <w:r w:rsidRPr="00D36DCF">
              <w:rPr>
                <w:rFonts w:ascii="Times New Roman" w:hAnsi="Times New Roman" w:cs="Times New Roman"/>
                <w:sz w:val="26"/>
                <w:szCs w:val="24"/>
                <w:lang w:eastAsia="zh-CN"/>
              </w:rPr>
              <w:t xml:space="preserve">Кількість придбаних путівок на оздоровлення  дітей, які відвідують заклади освіти пільгової категорії </w:t>
            </w:r>
          </w:p>
        </w:tc>
        <w:tc>
          <w:tcPr>
            <w:tcW w:w="1134" w:type="dxa"/>
          </w:tcPr>
          <w:p w14:paraId="4CEF087C"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день</w:t>
            </w:r>
          </w:p>
        </w:tc>
        <w:tc>
          <w:tcPr>
            <w:tcW w:w="2410" w:type="dxa"/>
          </w:tcPr>
          <w:p w14:paraId="092556BD"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48</w:t>
            </w:r>
          </w:p>
        </w:tc>
        <w:tc>
          <w:tcPr>
            <w:tcW w:w="1559" w:type="dxa"/>
          </w:tcPr>
          <w:p w14:paraId="787D5464"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48</w:t>
            </w:r>
          </w:p>
        </w:tc>
        <w:tc>
          <w:tcPr>
            <w:tcW w:w="1560" w:type="dxa"/>
          </w:tcPr>
          <w:p w14:paraId="7B1B8852"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6A49A5B3"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2666C43B"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3156CCF1" w14:textId="77777777" w:rsidTr="00D36DCF">
        <w:trPr>
          <w:trHeight w:val="197"/>
        </w:trPr>
        <w:tc>
          <w:tcPr>
            <w:tcW w:w="666" w:type="dxa"/>
          </w:tcPr>
          <w:p w14:paraId="6A692E32"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3.2.</w:t>
            </w:r>
          </w:p>
        </w:tc>
        <w:tc>
          <w:tcPr>
            <w:tcW w:w="3978" w:type="dxa"/>
            <w:tcBorders>
              <w:right w:val="single" w:sz="4" w:space="0" w:color="000000"/>
            </w:tcBorders>
          </w:tcPr>
          <w:p w14:paraId="601E28C0"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6"/>
                <w:szCs w:val="24"/>
                <w:lang w:eastAsia="zh-CN"/>
              </w:rPr>
              <w:t xml:space="preserve">у т.ч. дівчатка </w:t>
            </w:r>
          </w:p>
        </w:tc>
        <w:tc>
          <w:tcPr>
            <w:tcW w:w="1134" w:type="dxa"/>
          </w:tcPr>
          <w:p w14:paraId="000E3FDF"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осіб</w:t>
            </w:r>
          </w:p>
        </w:tc>
        <w:tc>
          <w:tcPr>
            <w:tcW w:w="2410" w:type="dxa"/>
          </w:tcPr>
          <w:p w14:paraId="3DB4F3A0"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33</w:t>
            </w:r>
          </w:p>
        </w:tc>
        <w:tc>
          <w:tcPr>
            <w:tcW w:w="1559" w:type="dxa"/>
          </w:tcPr>
          <w:p w14:paraId="61F32202"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24</w:t>
            </w:r>
          </w:p>
        </w:tc>
        <w:tc>
          <w:tcPr>
            <w:tcW w:w="1560" w:type="dxa"/>
          </w:tcPr>
          <w:p w14:paraId="476C88E2"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29CC1DFE"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16A77597"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2FF0B02F" w14:textId="77777777" w:rsidTr="00D36DCF">
        <w:trPr>
          <w:trHeight w:val="197"/>
        </w:trPr>
        <w:tc>
          <w:tcPr>
            <w:tcW w:w="666" w:type="dxa"/>
          </w:tcPr>
          <w:p w14:paraId="6A00FE08"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3.3.</w:t>
            </w:r>
          </w:p>
        </w:tc>
        <w:tc>
          <w:tcPr>
            <w:tcW w:w="3978" w:type="dxa"/>
            <w:tcBorders>
              <w:right w:val="single" w:sz="4" w:space="0" w:color="000000"/>
            </w:tcBorders>
          </w:tcPr>
          <w:p w14:paraId="431E79DC"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6"/>
                <w:szCs w:val="24"/>
                <w:lang w:eastAsia="zh-CN"/>
              </w:rPr>
              <w:t xml:space="preserve">у т.ч. хлопчики </w:t>
            </w:r>
          </w:p>
        </w:tc>
        <w:tc>
          <w:tcPr>
            <w:tcW w:w="1134" w:type="dxa"/>
          </w:tcPr>
          <w:p w14:paraId="0335B78E"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осіб</w:t>
            </w:r>
          </w:p>
        </w:tc>
        <w:tc>
          <w:tcPr>
            <w:tcW w:w="2410" w:type="dxa"/>
          </w:tcPr>
          <w:p w14:paraId="3ECF72C4"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15</w:t>
            </w:r>
          </w:p>
        </w:tc>
        <w:tc>
          <w:tcPr>
            <w:tcW w:w="1559" w:type="dxa"/>
          </w:tcPr>
          <w:p w14:paraId="37729B2E"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24</w:t>
            </w:r>
          </w:p>
        </w:tc>
        <w:tc>
          <w:tcPr>
            <w:tcW w:w="1560" w:type="dxa"/>
          </w:tcPr>
          <w:p w14:paraId="42B7F340"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25FBB94A"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450019F5"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67DBC8C0" w14:textId="77777777" w:rsidTr="00D36DCF">
        <w:trPr>
          <w:trHeight w:val="179"/>
        </w:trPr>
        <w:tc>
          <w:tcPr>
            <w:tcW w:w="666" w:type="dxa"/>
          </w:tcPr>
          <w:p w14:paraId="3FA3CF4B"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3.4.</w:t>
            </w:r>
          </w:p>
        </w:tc>
        <w:tc>
          <w:tcPr>
            <w:tcW w:w="3978" w:type="dxa"/>
            <w:tcBorders>
              <w:right w:val="single" w:sz="4" w:space="0" w:color="000000"/>
            </w:tcBorders>
          </w:tcPr>
          <w:p w14:paraId="0A545062" w14:textId="77777777" w:rsidR="00D36DCF" w:rsidRPr="00D36DCF" w:rsidRDefault="00D36DCF" w:rsidP="00D36DCF">
            <w:pPr>
              <w:suppressAutoHyphens/>
              <w:jc w:val="both"/>
              <w:rPr>
                <w:rFonts w:ascii="Times New Roman" w:hAnsi="Times New Roman" w:cs="Times New Roman"/>
                <w:bCs/>
                <w:sz w:val="24"/>
                <w:szCs w:val="24"/>
                <w:lang w:eastAsia="zh-CN"/>
              </w:rPr>
            </w:pPr>
            <w:r w:rsidRPr="00D36DCF">
              <w:rPr>
                <w:rFonts w:ascii="Times New Roman" w:hAnsi="Times New Roman" w:cs="Times New Roman"/>
                <w:sz w:val="26"/>
                <w:szCs w:val="24"/>
                <w:lang w:eastAsia="zh-CN"/>
              </w:rPr>
              <w:t xml:space="preserve">Середня вартість  1 путівки на оздоровлення </w:t>
            </w:r>
          </w:p>
        </w:tc>
        <w:tc>
          <w:tcPr>
            <w:tcW w:w="1134" w:type="dxa"/>
          </w:tcPr>
          <w:p w14:paraId="5F9C74CD"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грн.</w:t>
            </w:r>
          </w:p>
        </w:tc>
        <w:tc>
          <w:tcPr>
            <w:tcW w:w="2410" w:type="dxa"/>
          </w:tcPr>
          <w:p w14:paraId="1039B4F7"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16 600,00</w:t>
            </w:r>
          </w:p>
        </w:tc>
        <w:tc>
          <w:tcPr>
            <w:tcW w:w="1559" w:type="dxa"/>
          </w:tcPr>
          <w:p w14:paraId="10E02F11"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16 600,00</w:t>
            </w:r>
          </w:p>
        </w:tc>
        <w:tc>
          <w:tcPr>
            <w:tcW w:w="1560" w:type="dxa"/>
          </w:tcPr>
          <w:p w14:paraId="037A4FA9"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064EA784"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127D315F"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2F71C487" w14:textId="77777777" w:rsidTr="00D36DCF">
        <w:trPr>
          <w:trHeight w:val="347"/>
        </w:trPr>
        <w:tc>
          <w:tcPr>
            <w:tcW w:w="12866" w:type="dxa"/>
            <w:gridSpan w:val="7"/>
          </w:tcPr>
          <w:p w14:paraId="75B15346"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ІV. Показник якості</w:t>
            </w:r>
          </w:p>
        </w:tc>
        <w:tc>
          <w:tcPr>
            <w:tcW w:w="1134" w:type="dxa"/>
          </w:tcPr>
          <w:p w14:paraId="2ED4A95B" w14:textId="77777777" w:rsidR="00D36DCF" w:rsidRPr="00D36DCF" w:rsidRDefault="00D36DCF" w:rsidP="00D36DCF">
            <w:pPr>
              <w:suppressAutoHyphens/>
              <w:jc w:val="center"/>
              <w:rPr>
                <w:rFonts w:ascii="Times New Roman" w:hAnsi="Times New Roman" w:cs="Times New Roman"/>
                <w:sz w:val="24"/>
                <w:szCs w:val="24"/>
                <w:lang w:eastAsia="zh-CN"/>
              </w:rPr>
            </w:pPr>
          </w:p>
        </w:tc>
      </w:tr>
      <w:tr w:rsidR="00D36DCF" w:rsidRPr="00D36DCF" w14:paraId="53F19883" w14:textId="77777777" w:rsidTr="00D36DCF">
        <w:trPr>
          <w:trHeight w:val="172"/>
        </w:trPr>
        <w:tc>
          <w:tcPr>
            <w:tcW w:w="666" w:type="dxa"/>
            <w:vAlign w:val="center"/>
          </w:tcPr>
          <w:p w14:paraId="3A8D38EC"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4.1</w:t>
            </w:r>
          </w:p>
        </w:tc>
        <w:tc>
          <w:tcPr>
            <w:tcW w:w="3978" w:type="dxa"/>
            <w:tcBorders>
              <w:right w:val="single" w:sz="4" w:space="0" w:color="000000"/>
            </w:tcBorders>
          </w:tcPr>
          <w:p w14:paraId="56CD9352" w14:textId="77777777" w:rsidR="00D36DCF" w:rsidRPr="00D36DCF" w:rsidRDefault="00D36DCF" w:rsidP="00D36DCF">
            <w:pPr>
              <w:suppressAutoHyphens/>
              <w:jc w:val="both"/>
              <w:rPr>
                <w:rFonts w:ascii="Times New Roman" w:hAnsi="Times New Roman" w:cs="Times New Roman"/>
                <w:bCs/>
                <w:sz w:val="24"/>
                <w:szCs w:val="24"/>
                <w:lang w:eastAsia="zh-CN"/>
              </w:rPr>
            </w:pPr>
            <w:r w:rsidRPr="00D36DCF">
              <w:rPr>
                <w:rFonts w:ascii="Times New Roman" w:hAnsi="Times New Roman" w:cs="Times New Roman"/>
                <w:sz w:val="26"/>
                <w:szCs w:val="24"/>
                <w:lang w:eastAsia="zh-CN"/>
              </w:rPr>
              <w:t>Відсоток дітей пільгової категорії,які оздоровились (путівки на оздоровлення)</w:t>
            </w:r>
          </w:p>
        </w:tc>
        <w:tc>
          <w:tcPr>
            <w:tcW w:w="1134" w:type="dxa"/>
            <w:tcBorders>
              <w:left w:val="nil"/>
            </w:tcBorders>
            <w:vAlign w:val="center"/>
          </w:tcPr>
          <w:p w14:paraId="2799859C"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rPr>
              <w:t>%</w:t>
            </w:r>
          </w:p>
        </w:tc>
        <w:tc>
          <w:tcPr>
            <w:tcW w:w="2410" w:type="dxa"/>
            <w:vAlign w:val="center"/>
          </w:tcPr>
          <w:p w14:paraId="47A77CD3"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100</w:t>
            </w:r>
          </w:p>
        </w:tc>
        <w:tc>
          <w:tcPr>
            <w:tcW w:w="1559" w:type="dxa"/>
            <w:vAlign w:val="center"/>
          </w:tcPr>
          <w:p w14:paraId="7F6C8B9B"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100</w:t>
            </w:r>
          </w:p>
        </w:tc>
        <w:tc>
          <w:tcPr>
            <w:tcW w:w="1560" w:type="dxa"/>
          </w:tcPr>
          <w:p w14:paraId="0234BB2A"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tcPr>
          <w:p w14:paraId="3BFCE57E"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6FFCE532"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65CE57CA" w14:textId="77777777" w:rsidTr="00D36DCF">
        <w:trPr>
          <w:trHeight w:val="417"/>
        </w:trPr>
        <w:tc>
          <w:tcPr>
            <w:tcW w:w="666" w:type="dxa"/>
            <w:vAlign w:val="center"/>
          </w:tcPr>
          <w:p w14:paraId="7674C269"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4.2</w:t>
            </w:r>
          </w:p>
        </w:tc>
        <w:tc>
          <w:tcPr>
            <w:tcW w:w="3978" w:type="dxa"/>
            <w:tcBorders>
              <w:right w:val="single" w:sz="4" w:space="0" w:color="000000"/>
            </w:tcBorders>
          </w:tcPr>
          <w:p w14:paraId="78533AC4" w14:textId="77777777" w:rsidR="00D36DCF" w:rsidRPr="00D36DCF" w:rsidRDefault="00D36DCF" w:rsidP="00D36DCF">
            <w:pPr>
              <w:suppressAutoHyphens/>
              <w:jc w:val="both"/>
              <w:rPr>
                <w:rFonts w:ascii="Times New Roman" w:hAnsi="Times New Roman" w:cs="Times New Roman"/>
                <w:bCs/>
                <w:sz w:val="24"/>
                <w:szCs w:val="24"/>
                <w:lang w:eastAsia="zh-CN"/>
              </w:rPr>
            </w:pPr>
            <w:r w:rsidRPr="00D36DCF">
              <w:rPr>
                <w:rFonts w:ascii="Times New Roman" w:hAnsi="Times New Roman" w:cs="Times New Roman"/>
                <w:sz w:val="26"/>
                <w:szCs w:val="24"/>
                <w:lang w:eastAsia="zh-CN"/>
              </w:rPr>
              <w:t xml:space="preserve">у т.ч. дівчатка </w:t>
            </w:r>
          </w:p>
        </w:tc>
        <w:tc>
          <w:tcPr>
            <w:tcW w:w="1134" w:type="dxa"/>
            <w:tcBorders>
              <w:left w:val="nil"/>
            </w:tcBorders>
            <w:vAlign w:val="center"/>
          </w:tcPr>
          <w:p w14:paraId="2C025E86"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rPr>
              <w:t>%</w:t>
            </w:r>
          </w:p>
        </w:tc>
        <w:tc>
          <w:tcPr>
            <w:tcW w:w="2410" w:type="dxa"/>
          </w:tcPr>
          <w:p w14:paraId="71F1151E"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100</w:t>
            </w:r>
          </w:p>
        </w:tc>
        <w:tc>
          <w:tcPr>
            <w:tcW w:w="1559" w:type="dxa"/>
          </w:tcPr>
          <w:p w14:paraId="48C402F4"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100</w:t>
            </w:r>
          </w:p>
        </w:tc>
        <w:tc>
          <w:tcPr>
            <w:tcW w:w="1560" w:type="dxa"/>
            <w:vAlign w:val="center"/>
          </w:tcPr>
          <w:p w14:paraId="22B22994"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vAlign w:val="center"/>
          </w:tcPr>
          <w:p w14:paraId="27F1CB90"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021B2104"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71BBB899" w14:textId="77777777" w:rsidTr="00D36DCF">
        <w:trPr>
          <w:trHeight w:val="417"/>
        </w:trPr>
        <w:tc>
          <w:tcPr>
            <w:tcW w:w="666" w:type="dxa"/>
            <w:vAlign w:val="center"/>
          </w:tcPr>
          <w:p w14:paraId="380AC936"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4.3.</w:t>
            </w:r>
          </w:p>
        </w:tc>
        <w:tc>
          <w:tcPr>
            <w:tcW w:w="3978" w:type="dxa"/>
            <w:tcBorders>
              <w:right w:val="single" w:sz="4" w:space="0" w:color="000000"/>
            </w:tcBorders>
          </w:tcPr>
          <w:p w14:paraId="10D5EB85"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6"/>
                <w:szCs w:val="24"/>
                <w:lang w:eastAsia="zh-CN"/>
              </w:rPr>
              <w:t xml:space="preserve">у т.ч. хлопчики </w:t>
            </w:r>
          </w:p>
        </w:tc>
        <w:tc>
          <w:tcPr>
            <w:tcW w:w="1134" w:type="dxa"/>
            <w:tcBorders>
              <w:left w:val="nil"/>
            </w:tcBorders>
            <w:vAlign w:val="center"/>
          </w:tcPr>
          <w:p w14:paraId="79B90B0E" w14:textId="77777777" w:rsidR="00D36DCF" w:rsidRPr="00D36DCF" w:rsidRDefault="00D36DCF" w:rsidP="00D36DCF">
            <w:pPr>
              <w:suppressAutoHyphens/>
              <w:jc w:val="center"/>
              <w:rPr>
                <w:rFonts w:ascii="Times New Roman" w:hAnsi="Times New Roman" w:cs="Times New Roman"/>
                <w:sz w:val="24"/>
                <w:szCs w:val="24"/>
              </w:rPr>
            </w:pPr>
            <w:r w:rsidRPr="00D36DCF">
              <w:rPr>
                <w:rFonts w:ascii="Times New Roman" w:hAnsi="Times New Roman" w:cs="Times New Roman"/>
                <w:sz w:val="24"/>
                <w:szCs w:val="24"/>
              </w:rPr>
              <w:t>%</w:t>
            </w:r>
          </w:p>
        </w:tc>
        <w:tc>
          <w:tcPr>
            <w:tcW w:w="2410" w:type="dxa"/>
          </w:tcPr>
          <w:p w14:paraId="4AEA0BB3"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100</w:t>
            </w:r>
          </w:p>
        </w:tc>
        <w:tc>
          <w:tcPr>
            <w:tcW w:w="1559" w:type="dxa"/>
          </w:tcPr>
          <w:p w14:paraId="0FCFB65C"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100</w:t>
            </w:r>
          </w:p>
        </w:tc>
        <w:tc>
          <w:tcPr>
            <w:tcW w:w="1560" w:type="dxa"/>
            <w:vAlign w:val="center"/>
          </w:tcPr>
          <w:p w14:paraId="2E93A337"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vAlign w:val="center"/>
          </w:tcPr>
          <w:p w14:paraId="70E94CDE"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4136E353"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3F8ECB1D" w14:textId="77777777" w:rsidTr="00D36DCF">
        <w:trPr>
          <w:trHeight w:val="417"/>
        </w:trPr>
        <w:tc>
          <w:tcPr>
            <w:tcW w:w="666" w:type="dxa"/>
            <w:vAlign w:val="center"/>
          </w:tcPr>
          <w:p w14:paraId="49A5B06E"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lastRenderedPageBreak/>
              <w:t>4.5</w:t>
            </w:r>
          </w:p>
        </w:tc>
        <w:tc>
          <w:tcPr>
            <w:tcW w:w="3978" w:type="dxa"/>
            <w:tcBorders>
              <w:right w:val="single" w:sz="4" w:space="0" w:color="000000"/>
            </w:tcBorders>
          </w:tcPr>
          <w:p w14:paraId="746E46B2"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6"/>
                <w:szCs w:val="24"/>
                <w:lang w:eastAsia="zh-CN"/>
              </w:rPr>
              <w:t>Відсоток використання коштів на оздоровлення у таборах</w:t>
            </w:r>
          </w:p>
        </w:tc>
        <w:tc>
          <w:tcPr>
            <w:tcW w:w="1134" w:type="dxa"/>
            <w:tcBorders>
              <w:left w:val="nil"/>
            </w:tcBorders>
            <w:vAlign w:val="center"/>
          </w:tcPr>
          <w:p w14:paraId="459B1998" w14:textId="77777777" w:rsidR="00D36DCF" w:rsidRPr="00D36DCF" w:rsidRDefault="00D36DCF" w:rsidP="00D36DCF">
            <w:pPr>
              <w:suppressAutoHyphens/>
              <w:jc w:val="center"/>
              <w:rPr>
                <w:rFonts w:ascii="Times New Roman" w:hAnsi="Times New Roman" w:cs="Times New Roman"/>
                <w:sz w:val="24"/>
                <w:szCs w:val="24"/>
              </w:rPr>
            </w:pPr>
            <w:r w:rsidRPr="00D36DCF">
              <w:rPr>
                <w:rFonts w:ascii="Times New Roman" w:hAnsi="Times New Roman" w:cs="Times New Roman"/>
                <w:sz w:val="24"/>
                <w:szCs w:val="24"/>
              </w:rPr>
              <w:t>%</w:t>
            </w:r>
          </w:p>
        </w:tc>
        <w:tc>
          <w:tcPr>
            <w:tcW w:w="2410" w:type="dxa"/>
          </w:tcPr>
          <w:p w14:paraId="6A31AAAB"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100</w:t>
            </w:r>
          </w:p>
        </w:tc>
        <w:tc>
          <w:tcPr>
            <w:tcW w:w="1559" w:type="dxa"/>
          </w:tcPr>
          <w:p w14:paraId="0E6D42C8"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sz w:val="24"/>
                <w:szCs w:val="24"/>
                <w:lang w:eastAsia="zh-CN"/>
              </w:rPr>
              <w:t>100</w:t>
            </w:r>
          </w:p>
        </w:tc>
        <w:tc>
          <w:tcPr>
            <w:tcW w:w="1560" w:type="dxa"/>
            <w:vAlign w:val="center"/>
          </w:tcPr>
          <w:p w14:paraId="10A7B246"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vAlign w:val="center"/>
          </w:tcPr>
          <w:p w14:paraId="0C6EE313"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150A19DC" w14:textId="77777777" w:rsidR="00D36DCF" w:rsidRPr="00D36DCF" w:rsidRDefault="00D36DCF" w:rsidP="00D36DCF">
            <w:pPr>
              <w:suppressAutoHyphens/>
              <w:jc w:val="center"/>
              <w:rPr>
                <w:rFonts w:ascii="Times New Roman" w:hAnsi="Times New Roman" w:cs="Times New Roman"/>
                <w:bCs/>
                <w:sz w:val="24"/>
                <w:szCs w:val="24"/>
                <w:lang w:eastAsia="zh-CN"/>
              </w:rPr>
            </w:pPr>
          </w:p>
        </w:tc>
      </w:tr>
      <w:tr w:rsidR="00D36DCF" w:rsidRPr="00D36DCF" w14:paraId="4B045EAB" w14:textId="77777777" w:rsidTr="00D36DCF">
        <w:trPr>
          <w:trHeight w:val="417"/>
        </w:trPr>
        <w:tc>
          <w:tcPr>
            <w:tcW w:w="666" w:type="dxa"/>
            <w:vAlign w:val="center"/>
          </w:tcPr>
          <w:p w14:paraId="6412E83B"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4.6.</w:t>
            </w:r>
          </w:p>
        </w:tc>
        <w:tc>
          <w:tcPr>
            <w:tcW w:w="3978" w:type="dxa"/>
            <w:tcBorders>
              <w:right w:val="single" w:sz="4" w:space="0" w:color="000000"/>
            </w:tcBorders>
          </w:tcPr>
          <w:p w14:paraId="44641153" w14:textId="77777777" w:rsidR="00D36DCF" w:rsidRPr="00D36DCF" w:rsidRDefault="00D36DCF" w:rsidP="00D36DCF">
            <w:pPr>
              <w:suppressAutoHyphens/>
              <w:jc w:val="both"/>
              <w:rPr>
                <w:rFonts w:ascii="Times New Roman" w:hAnsi="Times New Roman" w:cs="Times New Roman"/>
                <w:sz w:val="24"/>
                <w:szCs w:val="24"/>
              </w:rPr>
            </w:pPr>
            <w:r w:rsidRPr="00D36DCF">
              <w:rPr>
                <w:rFonts w:ascii="Times New Roman" w:hAnsi="Times New Roman" w:cs="Times New Roman"/>
                <w:sz w:val="26"/>
                <w:szCs w:val="24"/>
                <w:lang w:eastAsia="zh-CN"/>
              </w:rPr>
              <w:t>Відсоток використання коштів виділених на оздоровлення у пришкільних літніх таборів</w:t>
            </w:r>
          </w:p>
        </w:tc>
        <w:tc>
          <w:tcPr>
            <w:tcW w:w="1134" w:type="dxa"/>
            <w:tcBorders>
              <w:left w:val="nil"/>
            </w:tcBorders>
            <w:vAlign w:val="center"/>
          </w:tcPr>
          <w:p w14:paraId="4DF97A96" w14:textId="77777777" w:rsidR="00D36DCF" w:rsidRPr="00D36DCF" w:rsidRDefault="00D36DCF" w:rsidP="00D36DCF">
            <w:pPr>
              <w:suppressAutoHyphens/>
              <w:jc w:val="center"/>
              <w:rPr>
                <w:rFonts w:ascii="Times New Roman" w:hAnsi="Times New Roman" w:cs="Times New Roman"/>
                <w:sz w:val="24"/>
                <w:szCs w:val="24"/>
              </w:rPr>
            </w:pPr>
            <w:r w:rsidRPr="00D36DCF">
              <w:rPr>
                <w:rFonts w:ascii="Times New Roman" w:hAnsi="Times New Roman" w:cs="Times New Roman"/>
                <w:sz w:val="24"/>
                <w:szCs w:val="24"/>
              </w:rPr>
              <w:t>%</w:t>
            </w:r>
          </w:p>
        </w:tc>
        <w:tc>
          <w:tcPr>
            <w:tcW w:w="2410" w:type="dxa"/>
            <w:vAlign w:val="center"/>
          </w:tcPr>
          <w:p w14:paraId="76E0B9BC"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0</w:t>
            </w:r>
          </w:p>
        </w:tc>
        <w:tc>
          <w:tcPr>
            <w:tcW w:w="1559" w:type="dxa"/>
            <w:vAlign w:val="center"/>
          </w:tcPr>
          <w:p w14:paraId="26425B0F" w14:textId="77777777" w:rsidR="00D36DCF" w:rsidRPr="00D36DCF" w:rsidRDefault="00D36DCF" w:rsidP="00D36DCF">
            <w:pPr>
              <w:suppressAutoHyphens/>
              <w:jc w:val="center"/>
              <w:rPr>
                <w:rFonts w:ascii="Times New Roman" w:hAnsi="Times New Roman" w:cs="Times New Roman"/>
                <w:bCs/>
                <w:sz w:val="24"/>
                <w:szCs w:val="24"/>
                <w:lang w:eastAsia="zh-CN"/>
              </w:rPr>
            </w:pPr>
            <w:r w:rsidRPr="00D36DCF">
              <w:rPr>
                <w:rFonts w:ascii="Times New Roman" w:hAnsi="Times New Roman" w:cs="Times New Roman"/>
                <w:bCs/>
                <w:sz w:val="24"/>
                <w:szCs w:val="24"/>
                <w:lang w:eastAsia="zh-CN"/>
              </w:rPr>
              <w:t>0</w:t>
            </w:r>
          </w:p>
        </w:tc>
        <w:tc>
          <w:tcPr>
            <w:tcW w:w="1560" w:type="dxa"/>
            <w:vAlign w:val="center"/>
          </w:tcPr>
          <w:p w14:paraId="5AAC085E"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559" w:type="dxa"/>
            <w:vAlign w:val="center"/>
          </w:tcPr>
          <w:p w14:paraId="14C9E7A7" w14:textId="77777777" w:rsidR="00D36DCF" w:rsidRPr="00D36DCF" w:rsidRDefault="00D36DCF" w:rsidP="00D36DCF">
            <w:pPr>
              <w:suppressAutoHyphens/>
              <w:jc w:val="center"/>
              <w:rPr>
                <w:rFonts w:ascii="Times New Roman" w:hAnsi="Times New Roman" w:cs="Times New Roman"/>
                <w:bCs/>
                <w:sz w:val="24"/>
                <w:szCs w:val="24"/>
                <w:lang w:eastAsia="zh-CN"/>
              </w:rPr>
            </w:pPr>
          </w:p>
        </w:tc>
        <w:tc>
          <w:tcPr>
            <w:tcW w:w="1134" w:type="dxa"/>
          </w:tcPr>
          <w:p w14:paraId="20C89B8E" w14:textId="77777777" w:rsidR="00D36DCF" w:rsidRPr="00D36DCF" w:rsidRDefault="00D36DCF" w:rsidP="00D36DCF">
            <w:pPr>
              <w:suppressAutoHyphens/>
              <w:jc w:val="center"/>
              <w:rPr>
                <w:rFonts w:ascii="Times New Roman" w:hAnsi="Times New Roman" w:cs="Times New Roman"/>
                <w:bCs/>
                <w:sz w:val="24"/>
                <w:szCs w:val="24"/>
                <w:lang w:eastAsia="zh-CN"/>
              </w:rPr>
            </w:pPr>
          </w:p>
        </w:tc>
      </w:tr>
    </w:tbl>
    <w:p w14:paraId="01B095ED" w14:textId="77777777" w:rsidR="00D36DCF" w:rsidRPr="00D36DCF" w:rsidRDefault="00D36DCF" w:rsidP="00D36DCF">
      <w:pPr>
        <w:suppressAutoHyphens/>
        <w:spacing w:after="0" w:line="240" w:lineRule="auto"/>
        <w:rPr>
          <w:rFonts w:ascii="Times New Roman" w:eastAsia="Times New Roman" w:hAnsi="Times New Roman" w:cs="Times New Roman"/>
          <w:sz w:val="24"/>
          <w:szCs w:val="24"/>
          <w:lang w:val="uk-UA" w:eastAsia="zh-CN"/>
        </w:rPr>
      </w:pPr>
    </w:p>
    <w:p w14:paraId="6E74435E" w14:textId="77777777" w:rsidR="00D36DCF" w:rsidRDefault="00D36DCF" w:rsidP="00D36DCF">
      <w:pPr>
        <w:suppressAutoHyphens/>
        <w:spacing w:after="0" w:line="240" w:lineRule="auto"/>
        <w:ind w:left="10348"/>
        <w:rPr>
          <w:rFonts w:ascii="Times New Roman" w:eastAsia="Times New Roman" w:hAnsi="Times New Roman" w:cs="Times New Roman"/>
          <w:sz w:val="24"/>
          <w:szCs w:val="24"/>
          <w:lang w:val="uk-UA" w:eastAsia="zh-CN"/>
        </w:rPr>
      </w:pPr>
    </w:p>
    <w:p w14:paraId="55F4014C" w14:textId="77777777" w:rsidR="009B6762" w:rsidRDefault="009B6762" w:rsidP="00D36DCF">
      <w:pPr>
        <w:suppressAutoHyphens/>
        <w:spacing w:after="0" w:line="240" w:lineRule="auto"/>
        <w:ind w:left="10348"/>
        <w:rPr>
          <w:rFonts w:ascii="Times New Roman" w:eastAsia="Times New Roman" w:hAnsi="Times New Roman" w:cs="Times New Roman"/>
          <w:sz w:val="24"/>
          <w:szCs w:val="24"/>
          <w:lang w:val="uk-UA" w:eastAsia="zh-CN"/>
        </w:rPr>
      </w:pPr>
    </w:p>
    <w:p w14:paraId="5509D04E" w14:textId="641948FA" w:rsidR="002716C3" w:rsidRPr="002716C3" w:rsidRDefault="002716C3" w:rsidP="002716C3">
      <w:pPr>
        <w:widowControl w:val="0"/>
        <w:tabs>
          <w:tab w:val="left" w:pos="5625"/>
        </w:tabs>
        <w:rPr>
          <w:rFonts w:ascii="Times New Roman" w:hAnsi="Times New Roman" w:cs="Times New Roman"/>
          <w:b/>
          <w:bCs/>
          <w:sz w:val="28"/>
          <w:szCs w:val="28"/>
        </w:rPr>
      </w:pPr>
      <w:r w:rsidRPr="002716C3">
        <w:rPr>
          <w:rFonts w:ascii="Times New Roman" w:hAnsi="Times New Roman" w:cs="Times New Roman"/>
          <w:b/>
          <w:bCs/>
          <w:sz w:val="28"/>
          <w:szCs w:val="28"/>
        </w:rPr>
        <w:t xml:space="preserve">Сільський голова </w:t>
      </w:r>
      <w:r w:rsidRPr="002716C3">
        <w:rPr>
          <w:rFonts w:ascii="Times New Roman" w:hAnsi="Times New Roman" w:cs="Times New Roman"/>
          <w:b/>
          <w:bCs/>
          <w:sz w:val="28"/>
          <w:szCs w:val="28"/>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sidRPr="002716C3">
        <w:rPr>
          <w:rFonts w:ascii="Times New Roman" w:hAnsi="Times New Roman" w:cs="Times New Roman"/>
          <w:b/>
          <w:bCs/>
          <w:sz w:val="28"/>
          <w:szCs w:val="28"/>
        </w:rPr>
        <w:tab/>
      </w:r>
      <w:r w:rsidRPr="002716C3">
        <w:rPr>
          <w:rFonts w:ascii="Times New Roman" w:hAnsi="Times New Roman" w:cs="Times New Roman"/>
          <w:b/>
          <w:bCs/>
          <w:sz w:val="28"/>
          <w:szCs w:val="28"/>
        </w:rPr>
        <w:tab/>
        <w:t>Наталія КРУПИЦЯ</w:t>
      </w:r>
    </w:p>
    <w:p w14:paraId="0CE295F5" w14:textId="77777777" w:rsidR="009B6762" w:rsidRDefault="009B6762" w:rsidP="00D36DCF">
      <w:pPr>
        <w:suppressAutoHyphens/>
        <w:spacing w:after="0" w:line="240" w:lineRule="auto"/>
        <w:ind w:left="10348"/>
        <w:rPr>
          <w:rFonts w:ascii="Times New Roman" w:eastAsia="Times New Roman" w:hAnsi="Times New Roman" w:cs="Times New Roman"/>
          <w:sz w:val="24"/>
          <w:szCs w:val="24"/>
          <w:lang w:val="uk-UA" w:eastAsia="zh-CN"/>
        </w:rPr>
      </w:pPr>
    </w:p>
    <w:p w14:paraId="6B9F8735" w14:textId="77777777" w:rsidR="009B6762" w:rsidRDefault="009B6762" w:rsidP="00D36DCF">
      <w:pPr>
        <w:suppressAutoHyphens/>
        <w:spacing w:after="0" w:line="240" w:lineRule="auto"/>
        <w:ind w:left="10348"/>
        <w:rPr>
          <w:rFonts w:ascii="Times New Roman" w:eastAsia="Times New Roman" w:hAnsi="Times New Roman" w:cs="Times New Roman"/>
          <w:sz w:val="24"/>
          <w:szCs w:val="24"/>
          <w:lang w:val="uk-UA" w:eastAsia="zh-CN"/>
        </w:rPr>
      </w:pPr>
    </w:p>
    <w:p w14:paraId="6212E6BA" w14:textId="77777777" w:rsidR="009B6762" w:rsidRDefault="009B6762" w:rsidP="00D36DCF">
      <w:pPr>
        <w:suppressAutoHyphens/>
        <w:spacing w:after="0" w:line="240" w:lineRule="auto"/>
        <w:ind w:left="10348"/>
        <w:rPr>
          <w:rFonts w:ascii="Times New Roman" w:eastAsia="Times New Roman" w:hAnsi="Times New Roman" w:cs="Times New Roman"/>
          <w:sz w:val="24"/>
          <w:szCs w:val="24"/>
          <w:lang w:val="uk-UA" w:eastAsia="zh-CN"/>
        </w:rPr>
      </w:pPr>
    </w:p>
    <w:p w14:paraId="0A2A4BC2" w14:textId="77777777" w:rsidR="009B6762" w:rsidRDefault="009B6762" w:rsidP="00D36DCF">
      <w:pPr>
        <w:suppressAutoHyphens/>
        <w:spacing w:after="0" w:line="240" w:lineRule="auto"/>
        <w:ind w:left="10348"/>
        <w:rPr>
          <w:rFonts w:ascii="Times New Roman" w:eastAsia="Times New Roman" w:hAnsi="Times New Roman" w:cs="Times New Roman"/>
          <w:sz w:val="24"/>
          <w:szCs w:val="24"/>
          <w:lang w:val="uk-UA" w:eastAsia="zh-CN"/>
        </w:rPr>
      </w:pPr>
    </w:p>
    <w:p w14:paraId="13A91152" w14:textId="77777777" w:rsidR="009B6762" w:rsidRDefault="009B6762" w:rsidP="00D36DCF">
      <w:pPr>
        <w:suppressAutoHyphens/>
        <w:spacing w:after="0" w:line="240" w:lineRule="auto"/>
        <w:ind w:left="10348"/>
        <w:rPr>
          <w:rFonts w:ascii="Times New Roman" w:eastAsia="Times New Roman" w:hAnsi="Times New Roman" w:cs="Times New Roman"/>
          <w:sz w:val="24"/>
          <w:szCs w:val="24"/>
          <w:lang w:val="uk-UA" w:eastAsia="zh-CN"/>
        </w:rPr>
      </w:pPr>
    </w:p>
    <w:p w14:paraId="580A20F9" w14:textId="77777777" w:rsidR="009B6762" w:rsidRDefault="009B6762" w:rsidP="00D36DCF">
      <w:pPr>
        <w:suppressAutoHyphens/>
        <w:spacing w:after="0" w:line="240" w:lineRule="auto"/>
        <w:ind w:left="10348"/>
        <w:rPr>
          <w:rFonts w:ascii="Times New Roman" w:eastAsia="Times New Roman" w:hAnsi="Times New Roman" w:cs="Times New Roman"/>
          <w:sz w:val="24"/>
          <w:szCs w:val="24"/>
          <w:lang w:val="uk-UA" w:eastAsia="zh-CN"/>
        </w:rPr>
      </w:pPr>
    </w:p>
    <w:p w14:paraId="179FD46A" w14:textId="77777777" w:rsidR="009B6762" w:rsidRDefault="009B6762" w:rsidP="00D36DCF">
      <w:pPr>
        <w:suppressAutoHyphens/>
        <w:spacing w:after="0" w:line="240" w:lineRule="auto"/>
        <w:ind w:left="10348"/>
        <w:rPr>
          <w:rFonts w:ascii="Times New Roman" w:eastAsia="Times New Roman" w:hAnsi="Times New Roman" w:cs="Times New Roman"/>
          <w:sz w:val="24"/>
          <w:szCs w:val="24"/>
          <w:lang w:val="uk-UA" w:eastAsia="zh-CN"/>
        </w:rPr>
      </w:pPr>
    </w:p>
    <w:p w14:paraId="34E10CEF" w14:textId="77777777"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p>
    <w:p w14:paraId="50D5A501" w14:textId="77777777"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p>
    <w:p w14:paraId="2A6B88EB" w14:textId="77777777"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p>
    <w:p w14:paraId="44BF22A1" w14:textId="77777777"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p>
    <w:p w14:paraId="69D2A08C" w14:textId="506600FC"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r>
        <w:rPr>
          <w:rFonts w:ascii="Times New Roman" w:eastAsia="Times New Roman" w:hAnsi="Times New Roman" w:cs="Times New Roman"/>
          <w:sz w:val="24"/>
          <w:szCs w:val="24"/>
          <w:lang w:val="uk-UA" w:eastAsia="zh-CN"/>
        </w:rPr>
        <w:t>\</w:t>
      </w:r>
    </w:p>
    <w:p w14:paraId="7132AA7C" w14:textId="77777777"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p>
    <w:p w14:paraId="3FF1F24C" w14:textId="77777777"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p>
    <w:p w14:paraId="6C763126" w14:textId="77777777"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p>
    <w:p w14:paraId="2E660245" w14:textId="77777777"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p>
    <w:p w14:paraId="1C98D720" w14:textId="77777777"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p>
    <w:p w14:paraId="3C4C9144" w14:textId="77777777"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p>
    <w:p w14:paraId="6ABFD155" w14:textId="77777777" w:rsidR="00353108" w:rsidRDefault="00353108" w:rsidP="00D36DCF">
      <w:pPr>
        <w:suppressAutoHyphens/>
        <w:spacing w:after="0" w:line="240" w:lineRule="auto"/>
        <w:ind w:left="10348"/>
        <w:rPr>
          <w:rFonts w:ascii="Times New Roman" w:eastAsia="Times New Roman" w:hAnsi="Times New Roman" w:cs="Times New Roman"/>
          <w:sz w:val="24"/>
          <w:szCs w:val="24"/>
          <w:lang w:val="uk-UA" w:eastAsia="zh-CN"/>
        </w:rPr>
      </w:pPr>
    </w:p>
    <w:p w14:paraId="69A4A5D2" w14:textId="77777777" w:rsidR="009B6762" w:rsidRDefault="009B6762" w:rsidP="00D36DCF">
      <w:pPr>
        <w:suppressAutoHyphens/>
        <w:spacing w:after="0" w:line="240" w:lineRule="auto"/>
        <w:ind w:left="10348"/>
        <w:rPr>
          <w:rFonts w:ascii="Times New Roman" w:eastAsia="Times New Roman" w:hAnsi="Times New Roman" w:cs="Times New Roman"/>
          <w:sz w:val="24"/>
          <w:szCs w:val="24"/>
          <w:lang w:val="uk-UA" w:eastAsia="zh-CN"/>
        </w:rPr>
      </w:pPr>
    </w:p>
    <w:p w14:paraId="6C7A55C8" w14:textId="77777777" w:rsidR="009B6762" w:rsidRDefault="009B6762" w:rsidP="00D36DCF">
      <w:pPr>
        <w:suppressAutoHyphens/>
        <w:spacing w:after="0" w:line="240" w:lineRule="auto"/>
        <w:ind w:left="10348"/>
        <w:rPr>
          <w:rFonts w:ascii="Times New Roman" w:eastAsia="Times New Roman" w:hAnsi="Times New Roman" w:cs="Times New Roman"/>
          <w:sz w:val="24"/>
          <w:szCs w:val="24"/>
          <w:lang w:val="uk-UA" w:eastAsia="zh-CN"/>
        </w:rPr>
      </w:pPr>
    </w:p>
    <w:p w14:paraId="10845F33" w14:textId="77777777" w:rsidR="00D47CB4" w:rsidRDefault="00D47CB4" w:rsidP="00D36DCF">
      <w:pPr>
        <w:suppressAutoHyphens/>
        <w:spacing w:after="0" w:line="240" w:lineRule="auto"/>
        <w:ind w:left="10348"/>
        <w:rPr>
          <w:rFonts w:ascii="Times New Roman" w:eastAsia="Times New Roman" w:hAnsi="Times New Roman" w:cs="Times New Roman"/>
          <w:sz w:val="24"/>
          <w:szCs w:val="24"/>
          <w:lang w:val="uk-UA" w:eastAsia="zh-CN"/>
        </w:rPr>
      </w:pPr>
    </w:p>
    <w:p w14:paraId="0E72359C" w14:textId="77777777" w:rsidR="009B6762" w:rsidRPr="00D36DCF" w:rsidRDefault="009B6762" w:rsidP="002716C3">
      <w:pPr>
        <w:suppressAutoHyphens/>
        <w:spacing w:after="0" w:line="240" w:lineRule="auto"/>
        <w:rPr>
          <w:rFonts w:ascii="Times New Roman" w:eastAsia="Times New Roman" w:hAnsi="Times New Roman" w:cs="Times New Roman"/>
          <w:sz w:val="24"/>
          <w:szCs w:val="24"/>
          <w:lang w:val="uk-UA" w:eastAsia="zh-CN"/>
        </w:rPr>
      </w:pPr>
    </w:p>
    <w:p w14:paraId="7D4955AC" w14:textId="77777777" w:rsidR="00D36DCF" w:rsidRPr="00D36DCF" w:rsidRDefault="00D36DCF" w:rsidP="00D36DCF">
      <w:pPr>
        <w:suppressAutoHyphens/>
        <w:spacing w:after="0" w:line="240" w:lineRule="auto"/>
        <w:ind w:left="10348"/>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lastRenderedPageBreak/>
        <w:t xml:space="preserve">Додаток № 3 до </w:t>
      </w:r>
    </w:p>
    <w:p w14:paraId="5BCE93AD" w14:textId="77777777" w:rsidR="00353108" w:rsidRPr="00D36DCF" w:rsidRDefault="00353108" w:rsidP="00353108">
      <w:pPr>
        <w:suppressAutoHyphens/>
        <w:spacing w:after="0" w:line="240" w:lineRule="auto"/>
        <w:ind w:left="10348"/>
        <w:rPr>
          <w:rFonts w:ascii="Times New Roman" w:eastAsia="Times New Roman" w:hAnsi="Times New Roman" w:cs="Times New Roman"/>
          <w:bCs/>
          <w:sz w:val="24"/>
          <w:szCs w:val="24"/>
          <w:lang w:val="uk-UA" w:eastAsia="zh-CN"/>
        </w:rPr>
      </w:pPr>
      <w:r w:rsidRPr="00D36DCF">
        <w:rPr>
          <w:rFonts w:ascii="Times New Roman" w:eastAsia="Times New Roman" w:hAnsi="Times New Roman" w:cs="Times New Roman"/>
          <w:sz w:val="24"/>
          <w:szCs w:val="24"/>
          <w:lang w:val="uk-UA" w:eastAsia="zh-CN"/>
        </w:rPr>
        <w:t>Програми</w:t>
      </w:r>
      <w:r w:rsidRPr="00D36DCF">
        <w:rPr>
          <w:rFonts w:ascii="Times New Roman" w:eastAsia="Times New Roman" w:hAnsi="Times New Roman" w:cs="Times New Roman"/>
          <w:bCs/>
          <w:sz w:val="24"/>
          <w:szCs w:val="24"/>
          <w:lang w:val="uk-UA" w:eastAsia="zh-CN"/>
        </w:rPr>
        <w:t xml:space="preserve"> оздоровлення</w:t>
      </w:r>
    </w:p>
    <w:p w14:paraId="1F043FF9" w14:textId="77777777" w:rsidR="00353108" w:rsidRPr="00D36DCF" w:rsidRDefault="00353108" w:rsidP="00353108">
      <w:pPr>
        <w:suppressAutoHyphens/>
        <w:spacing w:after="0" w:line="240" w:lineRule="auto"/>
        <w:ind w:left="10348"/>
        <w:rPr>
          <w:rFonts w:ascii="Times New Roman" w:eastAsia="Times New Roman" w:hAnsi="Times New Roman" w:cs="Times New Roman"/>
          <w:bCs/>
          <w:sz w:val="24"/>
          <w:szCs w:val="24"/>
          <w:lang w:val="uk-UA" w:eastAsia="zh-CN"/>
        </w:rPr>
      </w:pPr>
      <w:r w:rsidRPr="00D36DCF">
        <w:rPr>
          <w:rFonts w:ascii="Times New Roman" w:eastAsia="Times New Roman" w:hAnsi="Times New Roman" w:cs="Times New Roman"/>
          <w:bCs/>
          <w:sz w:val="24"/>
          <w:szCs w:val="24"/>
          <w:lang w:val="uk-UA" w:eastAsia="zh-CN"/>
        </w:rPr>
        <w:t xml:space="preserve">та відпочинку дітей </w:t>
      </w:r>
    </w:p>
    <w:p w14:paraId="0116EB0F" w14:textId="77777777" w:rsidR="00353108" w:rsidRPr="00D36DCF" w:rsidRDefault="00353108" w:rsidP="00353108">
      <w:pPr>
        <w:suppressAutoHyphens/>
        <w:spacing w:after="0" w:line="240" w:lineRule="auto"/>
        <w:ind w:left="10348"/>
        <w:rPr>
          <w:rFonts w:ascii="Times New Roman" w:eastAsia="Times New Roman" w:hAnsi="Times New Roman" w:cs="Times New Roman"/>
          <w:sz w:val="24"/>
          <w:szCs w:val="24"/>
          <w:lang w:val="uk-UA" w:eastAsia="zh-CN"/>
        </w:rPr>
      </w:pPr>
      <w:r w:rsidRPr="00D36DCF">
        <w:rPr>
          <w:rFonts w:ascii="Times New Roman" w:eastAsia="Times New Roman" w:hAnsi="Times New Roman" w:cs="Times New Roman"/>
          <w:sz w:val="24"/>
          <w:szCs w:val="24"/>
          <w:lang w:val="uk-UA" w:eastAsia="zh-CN"/>
        </w:rPr>
        <w:t xml:space="preserve">Фонтанської сільської ради </w:t>
      </w:r>
      <w:r>
        <w:rPr>
          <w:rFonts w:ascii="Times New Roman" w:eastAsia="Times New Roman" w:hAnsi="Times New Roman" w:cs="Times New Roman"/>
          <w:sz w:val="24"/>
          <w:szCs w:val="24"/>
          <w:lang w:val="uk-UA" w:eastAsia="zh-CN"/>
        </w:rPr>
        <w:t>Одеського району Одеської області</w:t>
      </w:r>
    </w:p>
    <w:p w14:paraId="67444962" w14:textId="77777777" w:rsidR="00353108" w:rsidRPr="00D36DCF" w:rsidRDefault="00353108" w:rsidP="00353108">
      <w:pPr>
        <w:suppressAutoHyphens/>
        <w:spacing w:after="0" w:line="240" w:lineRule="auto"/>
        <w:ind w:left="10348"/>
        <w:rPr>
          <w:rFonts w:ascii="Times New Roman" w:eastAsia="Times New Roman" w:hAnsi="Times New Roman" w:cs="Times New Roman"/>
          <w:b/>
          <w:bCs/>
          <w:sz w:val="24"/>
          <w:szCs w:val="24"/>
          <w:lang w:val="uk-UA" w:eastAsia="zh-CN"/>
        </w:rPr>
      </w:pPr>
      <w:r w:rsidRPr="00D36DCF">
        <w:rPr>
          <w:rFonts w:ascii="Times New Roman" w:eastAsia="Times New Roman" w:hAnsi="Times New Roman" w:cs="Times New Roman"/>
          <w:bCs/>
          <w:sz w:val="24"/>
          <w:szCs w:val="24"/>
          <w:lang w:val="uk-UA" w:eastAsia="zh-CN"/>
        </w:rPr>
        <w:t>на 2025-2028 року</w:t>
      </w:r>
    </w:p>
    <w:p w14:paraId="0D7D8587" w14:textId="77777777" w:rsidR="00D36DCF" w:rsidRPr="00D36DCF" w:rsidRDefault="00D36DCF" w:rsidP="00D36DCF">
      <w:pPr>
        <w:suppressAutoHyphens/>
        <w:spacing w:after="0" w:line="240" w:lineRule="auto"/>
        <w:rPr>
          <w:rFonts w:ascii="Times New Roman" w:eastAsia="Times New Roman" w:hAnsi="Times New Roman" w:cs="Times New Roman"/>
          <w:sz w:val="24"/>
          <w:szCs w:val="24"/>
          <w:lang w:val="uk-UA" w:eastAsia="zh-CN"/>
        </w:rPr>
      </w:pPr>
    </w:p>
    <w:p w14:paraId="23783721" w14:textId="77777777" w:rsidR="00D36DCF" w:rsidRPr="00D36DCF" w:rsidRDefault="00D36DCF" w:rsidP="00D36DCF">
      <w:pPr>
        <w:suppressAutoHyphens/>
        <w:spacing w:after="0" w:line="240" w:lineRule="auto"/>
        <w:rPr>
          <w:rFonts w:ascii="Times New Roman" w:eastAsia="Times New Roman" w:hAnsi="Times New Roman" w:cs="Times New Roman"/>
          <w:sz w:val="24"/>
          <w:szCs w:val="24"/>
          <w:lang w:eastAsia="zh-CN"/>
        </w:rPr>
      </w:pPr>
    </w:p>
    <w:p w14:paraId="55E7B179" w14:textId="77777777" w:rsidR="00D36DCF" w:rsidRPr="00D36DCF" w:rsidRDefault="00D36DCF" w:rsidP="00D36DCF">
      <w:pPr>
        <w:suppressAutoHyphens/>
        <w:spacing w:after="0" w:line="240" w:lineRule="auto"/>
        <w:jc w:val="center"/>
        <w:rPr>
          <w:rFonts w:ascii="Times New Roman" w:eastAsia="Times New Roman" w:hAnsi="Times New Roman" w:cs="Times New Roman"/>
          <w:b/>
          <w:sz w:val="28"/>
          <w:szCs w:val="28"/>
          <w:lang w:val="uk-UA" w:eastAsia="zh-CN"/>
        </w:rPr>
      </w:pPr>
    </w:p>
    <w:p w14:paraId="3490498C" w14:textId="77777777" w:rsidR="00D36DCF" w:rsidRPr="00D36DCF" w:rsidRDefault="00D36DCF" w:rsidP="00D36DCF">
      <w:pPr>
        <w:spacing w:after="0" w:line="360" w:lineRule="auto"/>
        <w:ind w:firstLine="567"/>
        <w:jc w:val="center"/>
        <w:rPr>
          <w:rFonts w:ascii="Times New Roman" w:eastAsia="Times New Roman" w:hAnsi="Times New Roman" w:cs="Times New Roman"/>
          <w:b/>
          <w:sz w:val="24"/>
          <w:szCs w:val="24"/>
          <w:lang w:val="uk-UA" w:eastAsia="uk-UA"/>
        </w:rPr>
      </w:pPr>
    </w:p>
    <w:p w14:paraId="1E624A7E" w14:textId="77777777" w:rsidR="00D36DCF" w:rsidRPr="00D36DCF" w:rsidRDefault="00D36DCF" w:rsidP="00D36DCF">
      <w:pPr>
        <w:spacing w:after="0" w:line="360" w:lineRule="auto"/>
        <w:ind w:firstLine="567"/>
        <w:jc w:val="center"/>
        <w:rPr>
          <w:rFonts w:ascii="Times New Roman" w:eastAsia="Times New Roman" w:hAnsi="Times New Roman" w:cs="Times New Roman"/>
          <w:b/>
          <w:sz w:val="24"/>
          <w:szCs w:val="24"/>
          <w:lang w:val="uk-UA" w:eastAsia="uk-UA"/>
        </w:rPr>
      </w:pPr>
      <w:bookmarkStart w:id="7" w:name="_Hlk176184640"/>
      <w:r w:rsidRPr="00D36DCF">
        <w:rPr>
          <w:rFonts w:ascii="Times New Roman" w:eastAsia="Times New Roman" w:hAnsi="Times New Roman" w:cs="Times New Roman"/>
          <w:b/>
          <w:sz w:val="24"/>
          <w:szCs w:val="24"/>
          <w:lang w:val="uk-UA" w:eastAsia="uk-UA"/>
        </w:rPr>
        <w:t>Ресурсне забезпечення програми</w:t>
      </w:r>
    </w:p>
    <w:tbl>
      <w:tblPr>
        <w:tblStyle w:val="11"/>
        <w:tblW w:w="13833" w:type="dxa"/>
        <w:tblLook w:val="04A0" w:firstRow="1" w:lastRow="0" w:firstColumn="1" w:lastColumn="0" w:noHBand="0" w:noVBand="1"/>
      </w:tblPr>
      <w:tblGrid>
        <w:gridCol w:w="4555"/>
        <w:gridCol w:w="1296"/>
        <w:gridCol w:w="1105"/>
        <w:gridCol w:w="1164"/>
        <w:gridCol w:w="1158"/>
        <w:gridCol w:w="4555"/>
      </w:tblGrid>
      <w:tr w:rsidR="00D36DCF" w:rsidRPr="00D36DCF" w14:paraId="170BC6EE" w14:textId="77777777" w:rsidTr="00D36DCF">
        <w:trPr>
          <w:trHeight w:val="396"/>
        </w:trPr>
        <w:tc>
          <w:tcPr>
            <w:tcW w:w="4566" w:type="dxa"/>
            <w:vMerge w:val="restart"/>
            <w:vAlign w:val="center"/>
          </w:tcPr>
          <w:bookmarkEnd w:id="7"/>
          <w:p w14:paraId="3BD073F4"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Обсяг коштів, який залучається на виконання Програми</w:t>
            </w:r>
          </w:p>
        </w:tc>
        <w:tc>
          <w:tcPr>
            <w:tcW w:w="4701" w:type="dxa"/>
            <w:gridSpan w:val="4"/>
            <w:vAlign w:val="center"/>
          </w:tcPr>
          <w:p w14:paraId="46FD299D"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Етапи виконання програми</w:t>
            </w:r>
          </w:p>
        </w:tc>
        <w:tc>
          <w:tcPr>
            <w:tcW w:w="4566" w:type="dxa"/>
            <w:vMerge w:val="restart"/>
            <w:vAlign w:val="center"/>
          </w:tcPr>
          <w:p w14:paraId="79323AEE"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Всього витрат на виконання Програми</w:t>
            </w:r>
          </w:p>
        </w:tc>
      </w:tr>
      <w:tr w:rsidR="00D36DCF" w:rsidRPr="00D36DCF" w14:paraId="1782A7F8" w14:textId="77777777" w:rsidTr="00D36DCF">
        <w:trPr>
          <w:trHeight w:val="396"/>
        </w:trPr>
        <w:tc>
          <w:tcPr>
            <w:tcW w:w="4566" w:type="dxa"/>
            <w:vMerge/>
          </w:tcPr>
          <w:p w14:paraId="39DB65B6" w14:textId="77777777" w:rsidR="00D36DCF" w:rsidRPr="00D36DCF" w:rsidRDefault="00D36DCF" w:rsidP="00D36DCF">
            <w:pPr>
              <w:jc w:val="center"/>
              <w:rPr>
                <w:rFonts w:ascii="Times New Roman" w:hAnsi="Times New Roman"/>
                <w:b/>
                <w:bCs/>
                <w:sz w:val="24"/>
                <w:szCs w:val="24"/>
                <w:lang w:eastAsia="uk-UA"/>
              </w:rPr>
            </w:pPr>
          </w:p>
        </w:tc>
        <w:tc>
          <w:tcPr>
            <w:tcW w:w="1269" w:type="dxa"/>
            <w:vAlign w:val="center"/>
          </w:tcPr>
          <w:p w14:paraId="30D9DB5F"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І</w:t>
            </w:r>
          </w:p>
        </w:tc>
        <w:tc>
          <w:tcPr>
            <w:tcW w:w="1106" w:type="dxa"/>
            <w:vAlign w:val="center"/>
          </w:tcPr>
          <w:p w14:paraId="30C1A6B3"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ІІ</w:t>
            </w:r>
          </w:p>
        </w:tc>
        <w:tc>
          <w:tcPr>
            <w:tcW w:w="1166" w:type="dxa"/>
            <w:vAlign w:val="center"/>
          </w:tcPr>
          <w:p w14:paraId="1024FD0B"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ІІІ</w:t>
            </w:r>
          </w:p>
        </w:tc>
        <w:tc>
          <w:tcPr>
            <w:tcW w:w="1160" w:type="dxa"/>
            <w:vAlign w:val="center"/>
          </w:tcPr>
          <w:p w14:paraId="760C4491"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ІV</w:t>
            </w:r>
          </w:p>
        </w:tc>
        <w:tc>
          <w:tcPr>
            <w:tcW w:w="4566" w:type="dxa"/>
            <w:vMerge/>
            <w:vAlign w:val="center"/>
          </w:tcPr>
          <w:p w14:paraId="4FAF6A02" w14:textId="77777777" w:rsidR="00D36DCF" w:rsidRPr="00D36DCF" w:rsidRDefault="00D36DCF" w:rsidP="00D36DCF">
            <w:pPr>
              <w:jc w:val="center"/>
              <w:rPr>
                <w:rFonts w:ascii="Times New Roman" w:hAnsi="Times New Roman"/>
                <w:b/>
                <w:bCs/>
                <w:sz w:val="24"/>
                <w:szCs w:val="24"/>
                <w:lang w:eastAsia="uk-UA"/>
              </w:rPr>
            </w:pPr>
          </w:p>
        </w:tc>
      </w:tr>
      <w:tr w:rsidR="00D36DCF" w:rsidRPr="00D36DCF" w14:paraId="4468951A" w14:textId="77777777" w:rsidTr="00D36DCF">
        <w:trPr>
          <w:trHeight w:val="396"/>
        </w:trPr>
        <w:tc>
          <w:tcPr>
            <w:tcW w:w="4566" w:type="dxa"/>
            <w:vMerge/>
          </w:tcPr>
          <w:p w14:paraId="0A729563" w14:textId="77777777" w:rsidR="00D36DCF" w:rsidRPr="00D36DCF" w:rsidRDefault="00D36DCF" w:rsidP="00D36DCF">
            <w:pPr>
              <w:jc w:val="center"/>
              <w:rPr>
                <w:rFonts w:ascii="Times New Roman" w:hAnsi="Times New Roman"/>
                <w:b/>
                <w:bCs/>
                <w:sz w:val="24"/>
                <w:szCs w:val="24"/>
                <w:lang w:eastAsia="uk-UA"/>
              </w:rPr>
            </w:pPr>
          </w:p>
        </w:tc>
        <w:tc>
          <w:tcPr>
            <w:tcW w:w="1269" w:type="dxa"/>
            <w:vAlign w:val="center"/>
          </w:tcPr>
          <w:p w14:paraId="68D9A498"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2024 рік</w:t>
            </w:r>
          </w:p>
        </w:tc>
        <w:tc>
          <w:tcPr>
            <w:tcW w:w="1106" w:type="dxa"/>
            <w:vAlign w:val="center"/>
          </w:tcPr>
          <w:p w14:paraId="008C4CD0"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2025 рік</w:t>
            </w:r>
          </w:p>
        </w:tc>
        <w:tc>
          <w:tcPr>
            <w:tcW w:w="1166" w:type="dxa"/>
            <w:vAlign w:val="center"/>
          </w:tcPr>
          <w:p w14:paraId="216B8920"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2026 рік</w:t>
            </w:r>
          </w:p>
        </w:tc>
        <w:tc>
          <w:tcPr>
            <w:tcW w:w="1160" w:type="dxa"/>
            <w:vAlign w:val="center"/>
          </w:tcPr>
          <w:p w14:paraId="357867FE"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2027 рік</w:t>
            </w:r>
          </w:p>
        </w:tc>
        <w:tc>
          <w:tcPr>
            <w:tcW w:w="4566" w:type="dxa"/>
            <w:vMerge/>
            <w:vAlign w:val="center"/>
          </w:tcPr>
          <w:p w14:paraId="673A58AB" w14:textId="77777777" w:rsidR="00D36DCF" w:rsidRPr="00D36DCF" w:rsidRDefault="00D36DCF" w:rsidP="00D36DCF">
            <w:pPr>
              <w:jc w:val="center"/>
              <w:rPr>
                <w:rFonts w:ascii="Times New Roman" w:hAnsi="Times New Roman"/>
                <w:b/>
                <w:bCs/>
                <w:sz w:val="24"/>
                <w:szCs w:val="24"/>
                <w:lang w:eastAsia="uk-UA"/>
              </w:rPr>
            </w:pPr>
          </w:p>
        </w:tc>
      </w:tr>
      <w:tr w:rsidR="00D36DCF" w:rsidRPr="00D36DCF" w14:paraId="67FD7545" w14:textId="77777777" w:rsidTr="00D36DCF">
        <w:trPr>
          <w:trHeight w:val="476"/>
        </w:trPr>
        <w:tc>
          <w:tcPr>
            <w:tcW w:w="4566" w:type="dxa"/>
          </w:tcPr>
          <w:p w14:paraId="7B2CDF62" w14:textId="77777777" w:rsidR="00D36DCF" w:rsidRPr="00D36DCF" w:rsidRDefault="00D36DCF" w:rsidP="00D36DCF">
            <w:pPr>
              <w:jc w:val="center"/>
              <w:rPr>
                <w:rFonts w:ascii="Times New Roman" w:hAnsi="Times New Roman"/>
                <w:sz w:val="24"/>
                <w:szCs w:val="24"/>
                <w:lang w:eastAsia="uk-UA"/>
              </w:rPr>
            </w:pPr>
            <w:r w:rsidRPr="00D36DCF">
              <w:rPr>
                <w:rFonts w:ascii="Times New Roman" w:hAnsi="Times New Roman"/>
                <w:sz w:val="24"/>
                <w:szCs w:val="24"/>
                <w:lang w:eastAsia="uk-UA"/>
              </w:rPr>
              <w:t>Обсяг ресурсів, всього</w:t>
            </w:r>
            <w:r w:rsidRPr="00D36DCF">
              <w:rPr>
                <w:rFonts w:ascii="Times New Roman" w:hAnsi="Times New Roman"/>
                <w:color w:val="000000"/>
                <w:sz w:val="24"/>
                <w:szCs w:val="24"/>
                <w:lang w:eastAsia="zh-CN"/>
              </w:rPr>
              <w:t xml:space="preserve"> у тому числі:</w:t>
            </w:r>
          </w:p>
        </w:tc>
        <w:tc>
          <w:tcPr>
            <w:tcW w:w="1269" w:type="dxa"/>
            <w:vAlign w:val="center"/>
          </w:tcPr>
          <w:p w14:paraId="0382A3BF" w14:textId="77777777" w:rsidR="00D36DCF" w:rsidRPr="00D36DCF" w:rsidRDefault="00D36DCF" w:rsidP="00D36DCF">
            <w:pPr>
              <w:tabs>
                <w:tab w:val="left" w:pos="4100"/>
              </w:tabs>
              <w:spacing w:after="160" w:line="259" w:lineRule="auto"/>
              <w:jc w:val="center"/>
              <w:rPr>
                <w:rFonts w:ascii="Times New Roman" w:hAnsi="Times New Roman"/>
                <w:sz w:val="24"/>
                <w:szCs w:val="24"/>
              </w:rPr>
            </w:pPr>
            <w:r w:rsidRPr="00D36DCF">
              <w:rPr>
                <w:rFonts w:ascii="Times New Roman" w:hAnsi="Times New Roman"/>
                <w:sz w:val="24"/>
                <w:szCs w:val="24"/>
                <w:lang w:eastAsia="uk-UA"/>
              </w:rPr>
              <w:t>800 000,0</w:t>
            </w:r>
          </w:p>
          <w:p w14:paraId="45D094A7"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1106" w:type="dxa"/>
            <w:vAlign w:val="center"/>
          </w:tcPr>
          <w:p w14:paraId="6DE3A255"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1166" w:type="dxa"/>
            <w:vAlign w:val="center"/>
          </w:tcPr>
          <w:p w14:paraId="50D784A6"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1160" w:type="dxa"/>
            <w:vAlign w:val="center"/>
          </w:tcPr>
          <w:p w14:paraId="7708B230"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4566" w:type="dxa"/>
            <w:vAlign w:val="center"/>
          </w:tcPr>
          <w:p w14:paraId="23A8CC22" w14:textId="77777777" w:rsidR="00D36DCF" w:rsidRPr="00D36DCF" w:rsidRDefault="00D36DCF" w:rsidP="00D36DCF">
            <w:pPr>
              <w:tabs>
                <w:tab w:val="left" w:pos="4100"/>
              </w:tabs>
              <w:spacing w:after="160" w:line="259" w:lineRule="auto"/>
              <w:jc w:val="center"/>
              <w:rPr>
                <w:rFonts w:ascii="Times New Roman" w:hAnsi="Times New Roman"/>
                <w:sz w:val="24"/>
                <w:szCs w:val="24"/>
              </w:rPr>
            </w:pPr>
            <w:r w:rsidRPr="00D36DCF">
              <w:rPr>
                <w:rFonts w:ascii="Times New Roman" w:hAnsi="Times New Roman"/>
                <w:sz w:val="24"/>
                <w:szCs w:val="24"/>
                <w:lang w:eastAsia="uk-UA"/>
              </w:rPr>
              <w:t>800 000,0</w:t>
            </w:r>
          </w:p>
          <w:p w14:paraId="1DABEF06"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r>
      <w:tr w:rsidR="00D36DCF" w:rsidRPr="00D36DCF" w14:paraId="09812CC7" w14:textId="77777777" w:rsidTr="00D36DCF">
        <w:trPr>
          <w:trHeight w:val="396"/>
        </w:trPr>
        <w:tc>
          <w:tcPr>
            <w:tcW w:w="4566" w:type="dxa"/>
          </w:tcPr>
          <w:p w14:paraId="0188CBD6" w14:textId="77777777" w:rsidR="00D36DCF" w:rsidRPr="00D36DCF" w:rsidRDefault="00D36DCF" w:rsidP="00D36DCF">
            <w:pPr>
              <w:rPr>
                <w:rFonts w:ascii="Times New Roman" w:hAnsi="Times New Roman"/>
                <w:color w:val="000000"/>
                <w:sz w:val="24"/>
                <w:szCs w:val="24"/>
                <w:lang w:eastAsia="zh-CN"/>
              </w:rPr>
            </w:pPr>
            <w:r w:rsidRPr="00D36DCF">
              <w:rPr>
                <w:rFonts w:ascii="Times New Roman" w:hAnsi="Times New Roman"/>
                <w:color w:val="000000"/>
                <w:sz w:val="24"/>
                <w:szCs w:val="24"/>
                <w:lang w:eastAsia="zh-CN"/>
              </w:rPr>
              <w:t>- кошти обласного бюджету</w:t>
            </w:r>
          </w:p>
        </w:tc>
        <w:tc>
          <w:tcPr>
            <w:tcW w:w="1269" w:type="dxa"/>
            <w:vAlign w:val="center"/>
          </w:tcPr>
          <w:p w14:paraId="78007634"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1106" w:type="dxa"/>
            <w:vAlign w:val="center"/>
          </w:tcPr>
          <w:p w14:paraId="44C3A233"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1166" w:type="dxa"/>
            <w:vAlign w:val="center"/>
          </w:tcPr>
          <w:p w14:paraId="203266E8"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1160" w:type="dxa"/>
            <w:vAlign w:val="center"/>
          </w:tcPr>
          <w:p w14:paraId="48A286BB"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4566" w:type="dxa"/>
            <w:vAlign w:val="center"/>
          </w:tcPr>
          <w:p w14:paraId="1E179378"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r>
      <w:tr w:rsidR="00D36DCF" w:rsidRPr="00D36DCF" w14:paraId="3314126C" w14:textId="77777777" w:rsidTr="00D36DCF">
        <w:trPr>
          <w:trHeight w:val="396"/>
        </w:trPr>
        <w:tc>
          <w:tcPr>
            <w:tcW w:w="4566" w:type="dxa"/>
          </w:tcPr>
          <w:p w14:paraId="3B9F7B07" w14:textId="77777777" w:rsidR="00D36DCF" w:rsidRPr="00D36DCF" w:rsidRDefault="00D36DCF" w:rsidP="00D36DCF">
            <w:pPr>
              <w:rPr>
                <w:rFonts w:ascii="Times New Roman" w:hAnsi="Times New Roman"/>
                <w:color w:val="000000"/>
                <w:sz w:val="24"/>
                <w:szCs w:val="24"/>
                <w:lang w:eastAsia="zh-CN"/>
              </w:rPr>
            </w:pPr>
            <w:r w:rsidRPr="00D36DCF">
              <w:rPr>
                <w:rFonts w:ascii="Times New Roman" w:hAnsi="Times New Roman"/>
                <w:color w:val="000000"/>
                <w:sz w:val="24"/>
                <w:szCs w:val="24"/>
                <w:lang w:eastAsia="zh-CN"/>
              </w:rPr>
              <w:t>- кошти бюджету Фонтанської сільської ради</w:t>
            </w:r>
          </w:p>
        </w:tc>
        <w:tc>
          <w:tcPr>
            <w:tcW w:w="1269" w:type="dxa"/>
            <w:vAlign w:val="center"/>
          </w:tcPr>
          <w:p w14:paraId="703F7FE0" w14:textId="77777777" w:rsidR="00D36DCF" w:rsidRPr="00D36DCF" w:rsidRDefault="00D36DCF" w:rsidP="00D36DCF">
            <w:pPr>
              <w:tabs>
                <w:tab w:val="left" w:pos="4100"/>
              </w:tabs>
              <w:spacing w:after="160" w:line="259" w:lineRule="auto"/>
              <w:jc w:val="center"/>
              <w:rPr>
                <w:rFonts w:ascii="Times New Roman" w:hAnsi="Times New Roman"/>
                <w:sz w:val="24"/>
                <w:szCs w:val="24"/>
              </w:rPr>
            </w:pPr>
            <w:r w:rsidRPr="00D36DCF">
              <w:rPr>
                <w:rFonts w:ascii="Times New Roman" w:hAnsi="Times New Roman"/>
                <w:sz w:val="24"/>
                <w:szCs w:val="24"/>
                <w:lang w:eastAsia="uk-UA"/>
              </w:rPr>
              <w:t>800 000,00</w:t>
            </w:r>
          </w:p>
          <w:p w14:paraId="4F19A764" w14:textId="77777777" w:rsidR="00D36DCF" w:rsidRPr="00D36DCF" w:rsidRDefault="00D36DCF" w:rsidP="00D36DCF">
            <w:pPr>
              <w:jc w:val="center"/>
              <w:rPr>
                <w:rFonts w:ascii="Times New Roman" w:hAnsi="Times New Roman"/>
                <w:b/>
                <w:bCs/>
                <w:sz w:val="24"/>
                <w:szCs w:val="24"/>
                <w:lang w:eastAsia="uk-UA"/>
              </w:rPr>
            </w:pPr>
          </w:p>
        </w:tc>
        <w:tc>
          <w:tcPr>
            <w:tcW w:w="1106" w:type="dxa"/>
            <w:vAlign w:val="center"/>
          </w:tcPr>
          <w:p w14:paraId="26377A47"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1166" w:type="dxa"/>
            <w:vAlign w:val="center"/>
          </w:tcPr>
          <w:p w14:paraId="395AAC31"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1160" w:type="dxa"/>
            <w:vAlign w:val="center"/>
          </w:tcPr>
          <w:p w14:paraId="668CA8B1"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4566" w:type="dxa"/>
            <w:vAlign w:val="center"/>
          </w:tcPr>
          <w:p w14:paraId="3D3086C9" w14:textId="77777777" w:rsidR="00D36DCF" w:rsidRPr="00D36DCF" w:rsidRDefault="00D36DCF" w:rsidP="00D36DCF">
            <w:pPr>
              <w:tabs>
                <w:tab w:val="left" w:pos="4100"/>
              </w:tabs>
              <w:spacing w:after="160" w:line="259" w:lineRule="auto"/>
              <w:jc w:val="center"/>
              <w:rPr>
                <w:rFonts w:ascii="Times New Roman" w:hAnsi="Times New Roman"/>
                <w:sz w:val="24"/>
                <w:szCs w:val="24"/>
              </w:rPr>
            </w:pPr>
            <w:r w:rsidRPr="00D36DCF">
              <w:rPr>
                <w:rFonts w:ascii="Times New Roman" w:hAnsi="Times New Roman"/>
                <w:sz w:val="24"/>
                <w:szCs w:val="24"/>
                <w:lang w:eastAsia="uk-UA"/>
              </w:rPr>
              <w:t>800 000,00</w:t>
            </w:r>
          </w:p>
          <w:p w14:paraId="09AFA9DC" w14:textId="77777777" w:rsidR="00D36DCF" w:rsidRPr="00D36DCF" w:rsidRDefault="00D36DCF" w:rsidP="00D36DCF">
            <w:pPr>
              <w:jc w:val="center"/>
              <w:rPr>
                <w:rFonts w:ascii="Times New Roman" w:hAnsi="Times New Roman"/>
                <w:b/>
                <w:bCs/>
                <w:sz w:val="24"/>
                <w:szCs w:val="24"/>
                <w:lang w:eastAsia="uk-UA"/>
              </w:rPr>
            </w:pPr>
          </w:p>
        </w:tc>
      </w:tr>
      <w:tr w:rsidR="00D36DCF" w:rsidRPr="00D36DCF" w14:paraId="2F4C3CB3" w14:textId="77777777" w:rsidTr="00D36DCF">
        <w:trPr>
          <w:trHeight w:val="396"/>
        </w:trPr>
        <w:tc>
          <w:tcPr>
            <w:tcW w:w="4566" w:type="dxa"/>
          </w:tcPr>
          <w:p w14:paraId="2413873D" w14:textId="77777777" w:rsidR="00D36DCF" w:rsidRPr="00D36DCF" w:rsidRDefault="00D36DCF" w:rsidP="00D36DCF">
            <w:pPr>
              <w:rPr>
                <w:rFonts w:ascii="Times New Roman" w:hAnsi="Times New Roman"/>
                <w:color w:val="000000"/>
                <w:sz w:val="24"/>
                <w:szCs w:val="24"/>
                <w:lang w:eastAsia="zh-CN"/>
              </w:rPr>
            </w:pPr>
            <w:r w:rsidRPr="00D36DCF">
              <w:rPr>
                <w:rFonts w:ascii="Times New Roman" w:hAnsi="Times New Roman"/>
                <w:color w:val="000000"/>
                <w:sz w:val="24"/>
                <w:szCs w:val="24"/>
                <w:lang w:eastAsia="zh-CN"/>
              </w:rPr>
              <w:t>- кошти інших джерел</w:t>
            </w:r>
          </w:p>
        </w:tc>
        <w:tc>
          <w:tcPr>
            <w:tcW w:w="1269" w:type="dxa"/>
            <w:vAlign w:val="center"/>
          </w:tcPr>
          <w:p w14:paraId="1C37E603"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1106" w:type="dxa"/>
            <w:vAlign w:val="center"/>
          </w:tcPr>
          <w:p w14:paraId="277FB312"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1166" w:type="dxa"/>
            <w:vAlign w:val="center"/>
          </w:tcPr>
          <w:p w14:paraId="690572EF"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c>
          <w:tcPr>
            <w:tcW w:w="1160" w:type="dxa"/>
            <w:vAlign w:val="center"/>
          </w:tcPr>
          <w:p w14:paraId="111719E9" w14:textId="77777777" w:rsidR="00D36DCF" w:rsidRPr="00D36DCF" w:rsidRDefault="00D36DCF" w:rsidP="00D36DCF">
            <w:pPr>
              <w:jc w:val="center"/>
              <w:rPr>
                <w:rFonts w:ascii="Times New Roman" w:hAnsi="Times New Roman"/>
                <w:b/>
                <w:bCs/>
                <w:sz w:val="24"/>
                <w:szCs w:val="24"/>
                <w:lang w:eastAsia="uk-UA"/>
              </w:rPr>
            </w:pPr>
          </w:p>
        </w:tc>
        <w:tc>
          <w:tcPr>
            <w:tcW w:w="4566" w:type="dxa"/>
            <w:vAlign w:val="center"/>
          </w:tcPr>
          <w:p w14:paraId="3E49C661" w14:textId="77777777" w:rsidR="00D36DCF" w:rsidRPr="00D36DCF" w:rsidRDefault="00D36DCF" w:rsidP="00D36DCF">
            <w:pPr>
              <w:jc w:val="center"/>
              <w:rPr>
                <w:rFonts w:ascii="Times New Roman" w:hAnsi="Times New Roman"/>
                <w:b/>
                <w:bCs/>
                <w:sz w:val="24"/>
                <w:szCs w:val="24"/>
                <w:lang w:eastAsia="uk-UA"/>
              </w:rPr>
            </w:pPr>
            <w:r w:rsidRPr="00D36DCF">
              <w:rPr>
                <w:rFonts w:ascii="Times New Roman" w:hAnsi="Times New Roman"/>
                <w:b/>
                <w:bCs/>
                <w:sz w:val="24"/>
                <w:szCs w:val="24"/>
                <w:lang w:eastAsia="uk-UA"/>
              </w:rPr>
              <w:t>-</w:t>
            </w:r>
          </w:p>
        </w:tc>
      </w:tr>
    </w:tbl>
    <w:p w14:paraId="1AC1611E" w14:textId="77777777" w:rsidR="00D36DCF" w:rsidRPr="00D36DCF" w:rsidRDefault="00D36DCF" w:rsidP="00D36DCF">
      <w:pPr>
        <w:widowControl w:val="0"/>
        <w:suppressAutoHyphens/>
        <w:spacing w:after="0" w:line="280" w:lineRule="exact"/>
        <w:ind w:left="360"/>
        <w:contextualSpacing/>
        <w:jc w:val="both"/>
        <w:rPr>
          <w:rFonts w:ascii="Times New Roman" w:eastAsia="Times New Roman" w:hAnsi="Times New Roman" w:cs="Times New Roman"/>
          <w:b/>
          <w:sz w:val="24"/>
          <w:szCs w:val="24"/>
          <w:lang w:val="uk-UA" w:eastAsia="zh-CN"/>
        </w:rPr>
      </w:pPr>
    </w:p>
    <w:p w14:paraId="05395C0D" w14:textId="77777777" w:rsidR="00135BE5" w:rsidRPr="002716C3" w:rsidRDefault="00135BE5" w:rsidP="00135BE5">
      <w:pPr>
        <w:suppressAutoHyphens/>
        <w:spacing w:after="0" w:line="240" w:lineRule="auto"/>
        <w:rPr>
          <w:rFonts w:ascii="Times New Roman" w:eastAsia="Times New Roman" w:hAnsi="Times New Roman" w:cs="Times New Roman"/>
          <w:sz w:val="28"/>
          <w:szCs w:val="28"/>
          <w:lang w:val="uk-UA" w:eastAsia="zh-CN"/>
        </w:rPr>
      </w:pPr>
    </w:p>
    <w:p w14:paraId="39117D3B" w14:textId="70F37B10" w:rsidR="002716C3" w:rsidRPr="002716C3" w:rsidRDefault="002716C3" w:rsidP="002716C3">
      <w:pPr>
        <w:widowControl w:val="0"/>
        <w:tabs>
          <w:tab w:val="left" w:pos="5625"/>
        </w:tabs>
        <w:rPr>
          <w:rFonts w:ascii="Times New Roman" w:hAnsi="Times New Roman" w:cs="Times New Roman"/>
          <w:b/>
          <w:bCs/>
          <w:sz w:val="28"/>
          <w:szCs w:val="28"/>
        </w:rPr>
      </w:pPr>
      <w:r w:rsidRPr="002716C3">
        <w:rPr>
          <w:rFonts w:ascii="Times New Roman" w:hAnsi="Times New Roman" w:cs="Times New Roman"/>
          <w:b/>
          <w:bCs/>
          <w:sz w:val="28"/>
          <w:szCs w:val="28"/>
        </w:rPr>
        <w:t xml:space="preserve">Сільський голова </w:t>
      </w:r>
      <w:r w:rsidRPr="002716C3">
        <w:rPr>
          <w:rFonts w:ascii="Times New Roman" w:hAnsi="Times New Roman" w:cs="Times New Roman"/>
          <w:b/>
          <w:bCs/>
          <w:sz w:val="28"/>
          <w:szCs w:val="28"/>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sidRPr="002716C3">
        <w:rPr>
          <w:rFonts w:ascii="Times New Roman" w:hAnsi="Times New Roman" w:cs="Times New Roman"/>
          <w:b/>
          <w:bCs/>
          <w:sz w:val="28"/>
          <w:szCs w:val="28"/>
        </w:rPr>
        <w:tab/>
      </w:r>
      <w:r w:rsidRPr="002716C3">
        <w:rPr>
          <w:rFonts w:ascii="Times New Roman" w:hAnsi="Times New Roman" w:cs="Times New Roman"/>
          <w:b/>
          <w:bCs/>
          <w:sz w:val="28"/>
          <w:szCs w:val="28"/>
        </w:rPr>
        <w:tab/>
        <w:t>Наталія КРУПИЦЯ</w:t>
      </w:r>
    </w:p>
    <w:p w14:paraId="048D1C2B" w14:textId="77777777" w:rsidR="00135BE5" w:rsidRPr="00135BE5" w:rsidRDefault="00135BE5" w:rsidP="00135BE5">
      <w:pPr>
        <w:suppressAutoHyphens/>
        <w:spacing w:after="0" w:line="240" w:lineRule="auto"/>
        <w:rPr>
          <w:rFonts w:ascii="Times New Roman" w:eastAsia="Times New Roman" w:hAnsi="Times New Roman" w:cs="Times New Roman"/>
          <w:sz w:val="24"/>
          <w:szCs w:val="24"/>
          <w:lang w:val="uk-UA" w:eastAsia="zh-CN"/>
        </w:rPr>
      </w:pPr>
    </w:p>
    <w:p w14:paraId="347E4F00" w14:textId="77777777" w:rsidR="00135BE5" w:rsidRPr="00135BE5" w:rsidRDefault="00135BE5" w:rsidP="00135BE5">
      <w:pPr>
        <w:suppressAutoHyphens/>
        <w:spacing w:after="0" w:line="240" w:lineRule="auto"/>
        <w:rPr>
          <w:rFonts w:ascii="Times New Roman" w:eastAsia="Times New Roman" w:hAnsi="Times New Roman" w:cs="Times New Roman"/>
          <w:sz w:val="24"/>
          <w:szCs w:val="24"/>
          <w:lang w:val="uk-UA" w:eastAsia="zh-CN"/>
        </w:rPr>
      </w:pPr>
    </w:p>
    <w:p w14:paraId="6CA9815F" w14:textId="77777777" w:rsidR="00135BE5" w:rsidRPr="00135BE5" w:rsidRDefault="00135BE5" w:rsidP="00135BE5">
      <w:pPr>
        <w:suppressAutoHyphens/>
        <w:spacing w:after="0" w:line="240" w:lineRule="auto"/>
        <w:rPr>
          <w:rFonts w:ascii="Times New Roman" w:eastAsia="Times New Roman" w:hAnsi="Times New Roman" w:cs="Times New Roman"/>
          <w:sz w:val="24"/>
          <w:szCs w:val="24"/>
          <w:lang w:val="uk-UA" w:eastAsia="zh-CN"/>
        </w:rPr>
      </w:pPr>
    </w:p>
    <w:p w14:paraId="01BD78FC" w14:textId="77777777" w:rsidR="00C7640F" w:rsidRPr="002716C3" w:rsidRDefault="00C7640F">
      <w:pPr>
        <w:rPr>
          <w:lang w:val="uk-UA"/>
        </w:rPr>
      </w:pPr>
    </w:p>
    <w:sectPr w:rsidR="00C7640F" w:rsidRPr="002716C3" w:rsidSect="00135BE5">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45F1C" w14:textId="77777777" w:rsidR="009F345D" w:rsidRDefault="009F345D" w:rsidP="00135BE5">
      <w:pPr>
        <w:spacing w:after="0" w:line="240" w:lineRule="auto"/>
      </w:pPr>
      <w:r>
        <w:separator/>
      </w:r>
    </w:p>
  </w:endnote>
  <w:endnote w:type="continuationSeparator" w:id="0">
    <w:p w14:paraId="156E52DA" w14:textId="77777777" w:rsidR="009F345D" w:rsidRDefault="009F345D" w:rsidP="00135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DEA4A" w14:textId="77777777" w:rsidR="009F345D" w:rsidRDefault="009F345D" w:rsidP="00135BE5">
      <w:pPr>
        <w:spacing w:after="0" w:line="240" w:lineRule="auto"/>
      </w:pPr>
      <w:r>
        <w:separator/>
      </w:r>
    </w:p>
  </w:footnote>
  <w:footnote w:type="continuationSeparator" w:id="0">
    <w:p w14:paraId="51A05F0A" w14:textId="77777777" w:rsidR="009F345D" w:rsidRDefault="009F345D" w:rsidP="00135B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0F1072"/>
    <w:multiLevelType w:val="multilevel"/>
    <w:tmpl w:val="557A91F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59B367FB"/>
    <w:multiLevelType w:val="hybridMultilevel"/>
    <w:tmpl w:val="95CC2302"/>
    <w:lvl w:ilvl="0" w:tplc="E15E9138">
      <w:start w:val="1"/>
      <w:numFmt w:val="decimal"/>
      <w:suff w:val="space"/>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68013BF5"/>
    <w:multiLevelType w:val="hybridMultilevel"/>
    <w:tmpl w:val="B51ED10E"/>
    <w:lvl w:ilvl="0" w:tplc="80301C9A">
      <w:start w:val="1"/>
      <w:numFmt w:val="decimal"/>
      <w:lvlText w:val="%1."/>
      <w:lvlJc w:val="left"/>
      <w:pPr>
        <w:ind w:left="360" w:hanging="360"/>
      </w:pPr>
      <w:rPr>
        <w:color w:val="auto"/>
        <w:sz w:val="24"/>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9A113B9"/>
    <w:multiLevelType w:val="hybridMultilevel"/>
    <w:tmpl w:val="F2E00968"/>
    <w:lvl w:ilvl="0" w:tplc="46CA2EFC">
      <w:start w:val="1"/>
      <w:numFmt w:val="decimal"/>
      <w:lvlText w:val="%1."/>
      <w:lvlJc w:val="left"/>
      <w:pPr>
        <w:ind w:left="4330" w:hanging="360"/>
      </w:pPr>
    </w:lvl>
    <w:lvl w:ilvl="1" w:tplc="20000019">
      <w:start w:val="1"/>
      <w:numFmt w:val="lowerLetter"/>
      <w:lvlText w:val="%2."/>
      <w:lvlJc w:val="left"/>
      <w:pPr>
        <w:ind w:left="5050" w:hanging="360"/>
      </w:pPr>
    </w:lvl>
    <w:lvl w:ilvl="2" w:tplc="2000001B">
      <w:start w:val="1"/>
      <w:numFmt w:val="lowerRoman"/>
      <w:lvlText w:val="%3."/>
      <w:lvlJc w:val="right"/>
      <w:pPr>
        <w:ind w:left="5770" w:hanging="180"/>
      </w:pPr>
    </w:lvl>
    <w:lvl w:ilvl="3" w:tplc="2000000F">
      <w:start w:val="1"/>
      <w:numFmt w:val="decimal"/>
      <w:lvlText w:val="%4."/>
      <w:lvlJc w:val="left"/>
      <w:pPr>
        <w:ind w:left="6490" w:hanging="360"/>
      </w:pPr>
    </w:lvl>
    <w:lvl w:ilvl="4" w:tplc="20000019">
      <w:start w:val="1"/>
      <w:numFmt w:val="lowerLetter"/>
      <w:lvlText w:val="%5."/>
      <w:lvlJc w:val="left"/>
      <w:pPr>
        <w:ind w:left="7210" w:hanging="360"/>
      </w:pPr>
    </w:lvl>
    <w:lvl w:ilvl="5" w:tplc="2000001B">
      <w:start w:val="1"/>
      <w:numFmt w:val="lowerRoman"/>
      <w:lvlText w:val="%6."/>
      <w:lvlJc w:val="right"/>
      <w:pPr>
        <w:ind w:left="7930" w:hanging="180"/>
      </w:pPr>
    </w:lvl>
    <w:lvl w:ilvl="6" w:tplc="2000000F">
      <w:start w:val="1"/>
      <w:numFmt w:val="decimal"/>
      <w:lvlText w:val="%7."/>
      <w:lvlJc w:val="left"/>
      <w:pPr>
        <w:ind w:left="8650" w:hanging="360"/>
      </w:pPr>
    </w:lvl>
    <w:lvl w:ilvl="7" w:tplc="20000019">
      <w:start w:val="1"/>
      <w:numFmt w:val="lowerLetter"/>
      <w:lvlText w:val="%8."/>
      <w:lvlJc w:val="left"/>
      <w:pPr>
        <w:ind w:left="9370" w:hanging="360"/>
      </w:pPr>
    </w:lvl>
    <w:lvl w:ilvl="8" w:tplc="2000001B">
      <w:start w:val="1"/>
      <w:numFmt w:val="lowerRoman"/>
      <w:lvlText w:val="%9."/>
      <w:lvlJc w:val="right"/>
      <w:pPr>
        <w:ind w:left="10090" w:hanging="180"/>
      </w:pPr>
    </w:lvl>
  </w:abstractNum>
  <w:num w:numId="1" w16cid:durableId="14439152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0845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1209069">
    <w:abstractNumId w:val="0"/>
  </w:num>
  <w:num w:numId="4" w16cid:durableId="1965768256">
    <w:abstractNumId w:val="1"/>
  </w:num>
  <w:num w:numId="5" w16cid:durableId="3132673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CC2"/>
    <w:rsid w:val="000D5B93"/>
    <w:rsid w:val="00135BE5"/>
    <w:rsid w:val="00145B17"/>
    <w:rsid w:val="002716C3"/>
    <w:rsid w:val="00282791"/>
    <w:rsid w:val="00353108"/>
    <w:rsid w:val="00420B71"/>
    <w:rsid w:val="00546AFB"/>
    <w:rsid w:val="006016A0"/>
    <w:rsid w:val="00610F00"/>
    <w:rsid w:val="00680416"/>
    <w:rsid w:val="006F77BF"/>
    <w:rsid w:val="008931B1"/>
    <w:rsid w:val="009B6762"/>
    <w:rsid w:val="009F345D"/>
    <w:rsid w:val="00A64B2B"/>
    <w:rsid w:val="00B3440D"/>
    <w:rsid w:val="00B51B53"/>
    <w:rsid w:val="00B87CAE"/>
    <w:rsid w:val="00C7640F"/>
    <w:rsid w:val="00D36DCF"/>
    <w:rsid w:val="00D47CB4"/>
    <w:rsid w:val="00DB2128"/>
    <w:rsid w:val="00DE1BDB"/>
    <w:rsid w:val="00E25328"/>
    <w:rsid w:val="00E37482"/>
    <w:rsid w:val="00E70CC2"/>
    <w:rsid w:val="00EC6DC6"/>
    <w:rsid w:val="00F125D4"/>
    <w:rsid w:val="00F55390"/>
    <w:rsid w:val="00FA3521"/>
    <w:rsid w:val="00FA5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71F6"/>
  <w15:docId w15:val="{25E173D8-9E1F-40C4-94F7-2780E730C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135BE5"/>
    <w:pPr>
      <w:spacing w:after="0" w:line="240" w:lineRule="auto"/>
    </w:pPr>
    <w:rPr>
      <w:rFonts w:ascii="Calibri" w:eastAsia="Times New Roman" w:hAnsi="Calibri" w:cs="Times New Roman"/>
      <w:lang w:val="uk-UA" w:eastAsia="uk-U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13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35B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5BE5"/>
  </w:style>
  <w:style w:type="paragraph" w:styleId="a6">
    <w:name w:val="footer"/>
    <w:basedOn w:val="a"/>
    <w:link w:val="a7"/>
    <w:uiPriority w:val="99"/>
    <w:unhideWhenUsed/>
    <w:rsid w:val="00135B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5BE5"/>
  </w:style>
  <w:style w:type="table" w:customStyle="1" w:styleId="2">
    <w:name w:val="Сетка таблицы2"/>
    <w:basedOn w:val="a1"/>
    <w:next w:val="a3"/>
    <w:uiPriority w:val="39"/>
    <w:rsid w:val="00F125D4"/>
    <w:pPr>
      <w:spacing w:after="0" w:line="240" w:lineRule="auto"/>
    </w:pPr>
    <w:rPr>
      <w:rFonts w:ascii="Calibri" w:eastAsia="Calibri" w:hAnsi="Calibri" w:cs="Times New Roman"/>
      <w:lang w:val="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C6DC6"/>
    <w:pPr>
      <w:ind w:left="720"/>
      <w:contextualSpacing/>
    </w:pPr>
  </w:style>
  <w:style w:type="table" w:customStyle="1" w:styleId="3">
    <w:name w:val="Сетка таблицы3"/>
    <w:basedOn w:val="a1"/>
    <w:next w:val="a3"/>
    <w:uiPriority w:val="59"/>
    <w:rsid w:val="00D36DC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11"/>
    <w:basedOn w:val="a1"/>
    <w:next w:val="a3"/>
    <w:uiPriority w:val="59"/>
    <w:rsid w:val="00D36DCF"/>
    <w:pPr>
      <w:spacing w:after="0" w:line="240" w:lineRule="auto"/>
    </w:pPr>
    <w:rPr>
      <w:rFonts w:ascii="Calibri" w:eastAsia="Times New Roman" w:hAnsi="Calibri" w:cs="Times New Roman"/>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FA352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705753">
      <w:bodyDiv w:val="1"/>
      <w:marLeft w:val="0"/>
      <w:marRight w:val="0"/>
      <w:marTop w:val="0"/>
      <w:marBottom w:val="0"/>
      <w:divBdr>
        <w:top w:val="none" w:sz="0" w:space="0" w:color="auto"/>
        <w:left w:val="none" w:sz="0" w:space="0" w:color="auto"/>
        <w:bottom w:val="none" w:sz="0" w:space="0" w:color="auto"/>
        <w:right w:val="none" w:sz="0" w:space="0" w:color="auto"/>
      </w:divBdr>
    </w:div>
    <w:div w:id="106969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earch.ligazakon.ua/l_doc2.nsf/link1/RE23545.html" TargetMode="External"/><Relationship Id="rId4" Type="http://schemas.openxmlformats.org/officeDocument/2006/relationships/webSettings" Target="webSettings.xml"/><Relationship Id="rId9" Type="http://schemas.openxmlformats.org/officeDocument/2006/relationships/hyperlink" Target="http://search.ligazakon.ua/l_doc2.nsf/link1/RE2354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15</Pages>
  <Words>3694</Words>
  <Characters>21061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Освита Пользователь</cp:lastModifiedBy>
  <cp:revision>14</cp:revision>
  <cp:lastPrinted>2024-10-18T09:41:00Z</cp:lastPrinted>
  <dcterms:created xsi:type="dcterms:W3CDTF">2024-10-16T09:09:00Z</dcterms:created>
  <dcterms:modified xsi:type="dcterms:W3CDTF">2025-01-06T13:08:00Z</dcterms:modified>
</cp:coreProperties>
</file>